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1BA" w:rsidRPr="00C573A3" w:rsidRDefault="00C573A3" w:rsidP="00772FBB">
      <w:pPr>
        <w:jc w:val="center"/>
        <w:rPr>
          <w:b/>
          <w:sz w:val="28"/>
          <w:szCs w:val="28"/>
          <w:lang w:val="pt-BR"/>
        </w:rPr>
      </w:pPr>
      <w:r w:rsidRPr="00C573A3">
        <w:rPr>
          <w:b/>
          <w:sz w:val="28"/>
          <w:szCs w:val="28"/>
          <w:lang w:val="pt-BR"/>
        </w:rPr>
        <w:t xml:space="preserve">MODELO DO </w:t>
      </w:r>
      <w:r w:rsidR="00772FBB" w:rsidRPr="00C573A3">
        <w:rPr>
          <w:b/>
          <w:sz w:val="28"/>
          <w:szCs w:val="28"/>
          <w:lang w:val="pt-BR"/>
        </w:rPr>
        <w:t>FORMAT</w:t>
      </w:r>
      <w:r w:rsidRPr="00C573A3">
        <w:rPr>
          <w:b/>
          <w:sz w:val="28"/>
          <w:szCs w:val="28"/>
          <w:lang w:val="pt-BR"/>
        </w:rPr>
        <w:t>O DO ARTIGO DA REVISTA ELETRÔNICA DE EDUCAÇÃO E CIÊNCIA</w:t>
      </w:r>
    </w:p>
    <w:p w:rsidR="00772FBB" w:rsidRPr="00C573A3" w:rsidRDefault="00772FBB" w:rsidP="00772FBB">
      <w:pPr>
        <w:jc w:val="center"/>
        <w:rPr>
          <w:b/>
          <w:lang w:val="pt-BR"/>
        </w:rPr>
      </w:pPr>
    </w:p>
    <w:p w:rsidR="00772FBB" w:rsidRPr="00C573A3" w:rsidRDefault="00C573A3" w:rsidP="00772FBB">
      <w:pPr>
        <w:spacing w:line="360" w:lineRule="auto"/>
        <w:jc w:val="center"/>
        <w:rPr>
          <w:vertAlign w:val="superscript"/>
          <w:lang w:val="pt-BR"/>
        </w:rPr>
      </w:pPr>
      <w:r w:rsidRPr="00C573A3">
        <w:rPr>
          <w:lang w:val="pt-BR"/>
        </w:rPr>
        <w:t>Primeiro A. Aut</w:t>
      </w:r>
      <w:r w:rsidR="00772FBB" w:rsidRPr="00C573A3">
        <w:rPr>
          <w:lang w:val="pt-BR"/>
        </w:rPr>
        <w:t>or</w:t>
      </w:r>
      <w:r w:rsidR="00772FBB" w:rsidRPr="00C573A3">
        <w:rPr>
          <w:vertAlign w:val="superscript"/>
          <w:lang w:val="pt-BR"/>
        </w:rPr>
        <w:t>1</w:t>
      </w:r>
      <w:r w:rsidR="00772FBB" w:rsidRPr="00C573A3">
        <w:rPr>
          <w:lang w:val="pt-BR"/>
        </w:rPr>
        <w:t>, Se</w:t>
      </w:r>
      <w:r w:rsidRPr="00C573A3">
        <w:rPr>
          <w:lang w:val="pt-BR"/>
        </w:rPr>
        <w:t>gundo</w:t>
      </w:r>
      <w:r w:rsidR="00772FBB" w:rsidRPr="00C573A3">
        <w:rPr>
          <w:lang w:val="pt-BR"/>
        </w:rPr>
        <w:t xml:space="preserve"> B. Autor</w:t>
      </w:r>
      <w:r w:rsidR="00772FBB" w:rsidRPr="00C573A3">
        <w:rPr>
          <w:vertAlign w:val="superscript"/>
          <w:lang w:val="pt-BR"/>
        </w:rPr>
        <w:t>2</w:t>
      </w:r>
      <w:r w:rsidR="00772FBB" w:rsidRPr="00C573A3">
        <w:rPr>
          <w:lang w:val="pt-BR"/>
        </w:rPr>
        <w:t xml:space="preserve"> </w:t>
      </w:r>
      <w:r w:rsidRPr="00C573A3">
        <w:rPr>
          <w:lang w:val="pt-BR"/>
        </w:rPr>
        <w:t>e</w:t>
      </w:r>
      <w:r w:rsidR="00772FBB" w:rsidRPr="00C573A3">
        <w:rPr>
          <w:lang w:val="pt-BR"/>
        </w:rPr>
        <w:t xml:space="preserve"> T</w:t>
      </w:r>
      <w:r w:rsidRPr="00C573A3">
        <w:rPr>
          <w:lang w:val="pt-BR"/>
        </w:rPr>
        <w:t>erceiro</w:t>
      </w:r>
      <w:r w:rsidR="00772FBB" w:rsidRPr="00C573A3">
        <w:rPr>
          <w:lang w:val="pt-BR"/>
        </w:rPr>
        <w:t xml:space="preserve"> C. Autor</w:t>
      </w:r>
      <w:r w:rsidR="00772FBB" w:rsidRPr="00C573A3">
        <w:rPr>
          <w:vertAlign w:val="superscript"/>
          <w:lang w:val="pt-BR"/>
        </w:rPr>
        <w:t>2</w:t>
      </w:r>
      <w:r w:rsidR="00C0045E">
        <w:rPr>
          <w:vertAlign w:val="superscript"/>
          <w:lang w:val="pt-BR"/>
        </w:rPr>
        <w:t>*</w:t>
      </w:r>
    </w:p>
    <w:p w:rsidR="00772FBB" w:rsidRPr="00C0045E" w:rsidRDefault="00772FBB" w:rsidP="00772FBB">
      <w:pPr>
        <w:spacing w:line="360" w:lineRule="auto"/>
        <w:jc w:val="center"/>
        <w:rPr>
          <w:sz w:val="18"/>
          <w:szCs w:val="18"/>
          <w:lang w:val="pt-BR"/>
        </w:rPr>
      </w:pPr>
      <w:r w:rsidRPr="00C0045E">
        <w:rPr>
          <w:sz w:val="18"/>
          <w:szCs w:val="18"/>
          <w:vertAlign w:val="superscript"/>
          <w:lang w:val="pt-BR"/>
        </w:rPr>
        <w:t>1</w:t>
      </w:r>
      <w:r w:rsidRPr="00C0045E">
        <w:rPr>
          <w:sz w:val="18"/>
          <w:szCs w:val="18"/>
          <w:lang w:val="pt-BR"/>
        </w:rPr>
        <w:t>Depart</w:t>
      </w:r>
      <w:r w:rsidR="00C0045E">
        <w:rPr>
          <w:sz w:val="18"/>
          <w:szCs w:val="18"/>
          <w:lang w:val="pt-BR"/>
        </w:rPr>
        <w:t>a</w:t>
      </w:r>
      <w:r w:rsidRPr="00C0045E">
        <w:rPr>
          <w:sz w:val="18"/>
          <w:szCs w:val="18"/>
          <w:lang w:val="pt-BR"/>
        </w:rPr>
        <w:t>ment</w:t>
      </w:r>
      <w:r w:rsidR="00C0045E" w:rsidRPr="00C0045E">
        <w:rPr>
          <w:sz w:val="18"/>
          <w:szCs w:val="18"/>
          <w:lang w:val="pt-BR"/>
        </w:rPr>
        <w:t>o de Exatas</w:t>
      </w:r>
      <w:r w:rsidRPr="00C0045E">
        <w:rPr>
          <w:sz w:val="18"/>
          <w:szCs w:val="18"/>
          <w:lang w:val="pt-BR"/>
        </w:rPr>
        <w:t>, F</w:t>
      </w:r>
      <w:r w:rsidR="00C0045E" w:rsidRPr="00C0045E">
        <w:rPr>
          <w:sz w:val="18"/>
          <w:szCs w:val="18"/>
          <w:lang w:val="pt-BR"/>
        </w:rPr>
        <w:t>aculdades Integradas Regionais de Avar</w:t>
      </w:r>
      <w:r w:rsidR="00C0045E">
        <w:rPr>
          <w:sz w:val="18"/>
          <w:szCs w:val="18"/>
          <w:lang w:val="pt-BR"/>
        </w:rPr>
        <w:t>é, Fundação Regional Educacional de Avaré, Avaré, São Paulo, Brasil</w:t>
      </w:r>
      <w:r w:rsidRPr="00C0045E">
        <w:rPr>
          <w:sz w:val="18"/>
          <w:szCs w:val="18"/>
          <w:lang w:val="pt-BR"/>
        </w:rPr>
        <w:t xml:space="preserve">; </w:t>
      </w:r>
      <w:r w:rsidRPr="00C0045E">
        <w:rPr>
          <w:sz w:val="18"/>
          <w:szCs w:val="18"/>
          <w:vertAlign w:val="superscript"/>
          <w:lang w:val="pt-BR"/>
        </w:rPr>
        <w:t>2</w:t>
      </w:r>
      <w:r w:rsidR="00C0045E">
        <w:rPr>
          <w:sz w:val="18"/>
          <w:szCs w:val="18"/>
          <w:lang w:val="pt-BR"/>
        </w:rPr>
        <w:t>Faculdade de Agronomia, Univer</w:t>
      </w:r>
      <w:r w:rsidR="00AA0B2E">
        <w:rPr>
          <w:sz w:val="18"/>
          <w:szCs w:val="18"/>
          <w:lang w:val="pt-BR"/>
        </w:rPr>
        <w:t>sidade Estadual Paulista</w:t>
      </w:r>
      <w:r w:rsidR="00C0045E">
        <w:rPr>
          <w:sz w:val="18"/>
          <w:szCs w:val="18"/>
          <w:lang w:val="pt-BR"/>
        </w:rPr>
        <w:t xml:space="preserve">, Botucatu, São Paulo, Brasil; </w:t>
      </w:r>
      <w:r w:rsidR="00C0045E">
        <w:rPr>
          <w:sz w:val="18"/>
          <w:szCs w:val="18"/>
          <w:vertAlign w:val="superscript"/>
          <w:lang w:val="pt-BR"/>
        </w:rPr>
        <w:t>*</w:t>
      </w:r>
      <w:r w:rsidR="00C0045E">
        <w:rPr>
          <w:sz w:val="18"/>
          <w:szCs w:val="18"/>
          <w:lang w:val="pt-BR"/>
        </w:rPr>
        <w:t>E-mail: nonono@hotmail.com.</w:t>
      </w:r>
    </w:p>
    <w:p w:rsidR="00772FBB" w:rsidRPr="00C0045E" w:rsidRDefault="00772FBB" w:rsidP="00772FBB">
      <w:pPr>
        <w:spacing w:line="360" w:lineRule="auto"/>
        <w:jc w:val="center"/>
        <w:rPr>
          <w:sz w:val="20"/>
          <w:szCs w:val="20"/>
          <w:lang w:val="pt-BR"/>
        </w:rPr>
      </w:pPr>
      <w:bookmarkStart w:id="0" w:name="_GoBack"/>
      <w:bookmarkEnd w:id="0"/>
    </w:p>
    <w:p w:rsidR="002C35D6" w:rsidRPr="00C0045E" w:rsidRDefault="002C35D6" w:rsidP="00772FBB">
      <w:pPr>
        <w:rPr>
          <w:b/>
          <w:lang w:val="pt-BR"/>
        </w:rPr>
        <w:sectPr w:rsidR="002C35D6" w:rsidRPr="00C0045E" w:rsidSect="002C35D6">
          <w:headerReference w:type="default" r:id="rId8"/>
          <w:footerReference w:type="default" r:id="rId9"/>
          <w:pgSz w:w="12240" w:h="15840"/>
          <w:pgMar w:top="1440" w:right="1440" w:bottom="1440" w:left="1440" w:header="720" w:footer="720" w:gutter="0"/>
          <w:cols w:space="720"/>
          <w:docGrid w:linePitch="360"/>
        </w:sectPr>
      </w:pPr>
    </w:p>
    <w:p w:rsidR="00C0045E" w:rsidRDefault="00C0045E" w:rsidP="00C0045E">
      <w:pPr>
        <w:ind w:right="-180"/>
        <w:jc w:val="both"/>
        <w:rPr>
          <w:b/>
          <w:sz w:val="20"/>
          <w:szCs w:val="20"/>
          <w:lang w:val="pt-BR"/>
        </w:rPr>
      </w:pPr>
      <w:r w:rsidRPr="00AF2DFF">
        <w:rPr>
          <w:b/>
          <w:sz w:val="20"/>
          <w:szCs w:val="20"/>
          <w:lang w:val="pt-BR"/>
        </w:rPr>
        <w:t xml:space="preserve">Resumo – </w:t>
      </w:r>
      <w:r w:rsidR="00AF2DFF" w:rsidRPr="00AF2DFF">
        <w:rPr>
          <w:b/>
          <w:sz w:val="20"/>
          <w:szCs w:val="20"/>
          <w:lang w:val="pt-BR"/>
        </w:rPr>
        <w:t>Este modelo descreve como prepar</w:t>
      </w:r>
      <w:r w:rsidR="00AF2DFF">
        <w:rPr>
          <w:b/>
          <w:sz w:val="20"/>
          <w:szCs w:val="20"/>
          <w:lang w:val="pt-BR"/>
        </w:rPr>
        <w:t>a</w:t>
      </w:r>
      <w:r w:rsidR="00AF2DFF" w:rsidRPr="00AF2DFF">
        <w:rPr>
          <w:b/>
          <w:sz w:val="20"/>
          <w:szCs w:val="20"/>
          <w:lang w:val="pt-BR"/>
        </w:rPr>
        <w:t xml:space="preserve">r o manuscrito. Use este modelo se você estiver usando o Microsoft Word </w:t>
      </w:r>
      <w:r w:rsidR="00ED502C">
        <w:rPr>
          <w:b/>
          <w:sz w:val="20"/>
          <w:szCs w:val="20"/>
          <w:lang w:val="pt-BR"/>
        </w:rPr>
        <w:t xml:space="preserve">em uma versão atual </w:t>
      </w:r>
      <w:r w:rsidR="00AF2DFF" w:rsidRPr="00AF2DFF">
        <w:rPr>
          <w:b/>
          <w:sz w:val="20"/>
          <w:szCs w:val="20"/>
          <w:lang w:val="pt-BR"/>
        </w:rPr>
        <w:t xml:space="preserve">ou </w:t>
      </w:r>
      <w:r w:rsidR="00ED502C">
        <w:rPr>
          <w:b/>
          <w:sz w:val="20"/>
          <w:szCs w:val="20"/>
          <w:lang w:val="pt-BR"/>
        </w:rPr>
        <w:t>utilize-o</w:t>
      </w:r>
      <w:r w:rsidR="00AF2DFF" w:rsidRPr="00AF2DFF">
        <w:rPr>
          <w:b/>
          <w:sz w:val="20"/>
          <w:szCs w:val="20"/>
          <w:lang w:val="pt-BR"/>
        </w:rPr>
        <w:t xml:space="preserve"> como um guia se </w:t>
      </w:r>
      <w:r w:rsidR="00ED502C">
        <w:rPr>
          <w:b/>
          <w:sz w:val="20"/>
          <w:szCs w:val="20"/>
          <w:lang w:val="pt-BR"/>
        </w:rPr>
        <w:t>estiver</w:t>
      </w:r>
      <w:r w:rsidR="00AF2DFF">
        <w:rPr>
          <w:b/>
          <w:sz w:val="20"/>
          <w:szCs w:val="20"/>
          <w:lang w:val="pt-BR"/>
        </w:rPr>
        <w:t xml:space="preserve"> </w:t>
      </w:r>
      <w:r w:rsidR="00ED502C">
        <w:rPr>
          <w:b/>
          <w:sz w:val="20"/>
          <w:szCs w:val="20"/>
          <w:lang w:val="pt-BR"/>
        </w:rPr>
        <w:t>usando outro editor de texto</w:t>
      </w:r>
      <w:r w:rsidR="00AF2DFF">
        <w:rPr>
          <w:b/>
          <w:sz w:val="20"/>
          <w:szCs w:val="20"/>
          <w:lang w:val="pt-BR"/>
        </w:rPr>
        <w:t xml:space="preserve">. </w:t>
      </w:r>
      <w:r w:rsidR="00AF2DFF" w:rsidRPr="00AF2DFF">
        <w:rPr>
          <w:b/>
          <w:sz w:val="20"/>
          <w:szCs w:val="20"/>
          <w:lang w:val="pt-BR"/>
        </w:rPr>
        <w:t>O manuscrito deve usar fonte Times New Roman e 11 do tamanho da fonte.</w:t>
      </w:r>
      <w:r w:rsidR="00AF2DFF">
        <w:rPr>
          <w:b/>
          <w:sz w:val="20"/>
          <w:szCs w:val="20"/>
          <w:lang w:val="pt-BR"/>
        </w:rPr>
        <w:t xml:space="preserve"> O resumo deve ser em negrito</w:t>
      </w:r>
      <w:r w:rsidR="000C1773">
        <w:rPr>
          <w:b/>
          <w:sz w:val="20"/>
          <w:szCs w:val="20"/>
          <w:lang w:val="pt-BR"/>
        </w:rPr>
        <w:t>, não ultrapassar 200 palavras</w:t>
      </w:r>
      <w:r w:rsidR="00AF2DFF">
        <w:rPr>
          <w:b/>
          <w:sz w:val="20"/>
          <w:szCs w:val="20"/>
          <w:lang w:val="pt-BR"/>
        </w:rPr>
        <w:t xml:space="preserve"> e o tamanho da fonte deve ser 10.</w:t>
      </w:r>
      <w:r w:rsidR="008E4973">
        <w:rPr>
          <w:b/>
          <w:sz w:val="20"/>
          <w:szCs w:val="20"/>
          <w:lang w:val="pt-BR"/>
        </w:rPr>
        <w:t xml:space="preserve"> </w:t>
      </w:r>
      <w:r w:rsidR="008E4973" w:rsidRPr="008E4973">
        <w:rPr>
          <w:b/>
          <w:sz w:val="20"/>
          <w:szCs w:val="20"/>
          <w:lang w:val="pt-BR"/>
        </w:rPr>
        <w:t>Todos os símbolos e as abreviaturas devem ser definidos.</w:t>
      </w:r>
      <w:r w:rsidR="008E4973">
        <w:rPr>
          <w:b/>
          <w:sz w:val="20"/>
          <w:szCs w:val="20"/>
          <w:lang w:val="pt-BR"/>
        </w:rPr>
        <w:t xml:space="preserve"> O resumo sintetiza os principais aspectos do estudo ou das hipóteses investigadas, o delineamento experimental, os métodos utilizados e os achados importantes. </w:t>
      </w:r>
      <w:r w:rsidR="008E4973" w:rsidRPr="003D7A6D">
        <w:rPr>
          <w:b/>
          <w:sz w:val="20"/>
          <w:szCs w:val="20"/>
          <w:lang w:val="pt-BR"/>
        </w:rPr>
        <w:t>Usar uma síntese das conclusões.</w:t>
      </w:r>
    </w:p>
    <w:p w:rsidR="008D2000" w:rsidRPr="003D7A6D" w:rsidRDefault="008D2000" w:rsidP="00C0045E">
      <w:pPr>
        <w:ind w:right="-180"/>
        <w:jc w:val="both"/>
        <w:rPr>
          <w:b/>
          <w:sz w:val="20"/>
          <w:szCs w:val="20"/>
          <w:lang w:val="pt-BR"/>
        </w:rPr>
      </w:pPr>
    </w:p>
    <w:p w:rsidR="008E4973" w:rsidRDefault="00564FA7" w:rsidP="00C0045E">
      <w:pPr>
        <w:ind w:right="-180"/>
        <w:jc w:val="both"/>
        <w:rPr>
          <w:b/>
          <w:sz w:val="20"/>
          <w:szCs w:val="20"/>
        </w:rPr>
      </w:pPr>
      <w:r>
        <w:rPr>
          <w:b/>
          <w:i/>
          <w:sz w:val="20"/>
          <w:szCs w:val="20"/>
          <w:lang w:val="pt-BR"/>
        </w:rPr>
        <w:t>Palavras-chave</w:t>
      </w:r>
      <w:r w:rsidR="00C0045E" w:rsidRPr="003D7A6D">
        <w:rPr>
          <w:b/>
          <w:sz w:val="20"/>
          <w:szCs w:val="20"/>
          <w:lang w:val="pt-BR"/>
        </w:rPr>
        <w:t xml:space="preserve"> – </w:t>
      </w:r>
      <w:r w:rsidR="008E4973" w:rsidRPr="003D7A6D">
        <w:rPr>
          <w:b/>
          <w:sz w:val="20"/>
          <w:szCs w:val="20"/>
          <w:lang w:val="pt-BR"/>
        </w:rPr>
        <w:t xml:space="preserve">usar três palavras chaves em ordem alfabética e separadas por vírgulas. </w:t>
      </w:r>
      <w:proofErr w:type="spellStart"/>
      <w:r w:rsidR="008E4973">
        <w:rPr>
          <w:b/>
          <w:sz w:val="20"/>
          <w:szCs w:val="20"/>
        </w:rPr>
        <w:t>Não</w:t>
      </w:r>
      <w:proofErr w:type="spellEnd"/>
      <w:r w:rsidR="008E4973">
        <w:rPr>
          <w:b/>
          <w:sz w:val="20"/>
          <w:szCs w:val="20"/>
        </w:rPr>
        <w:t xml:space="preserve"> use </w:t>
      </w:r>
      <w:proofErr w:type="spellStart"/>
      <w:r w:rsidR="008E4973">
        <w:rPr>
          <w:b/>
          <w:sz w:val="20"/>
          <w:szCs w:val="20"/>
        </w:rPr>
        <w:t>palavras</w:t>
      </w:r>
      <w:proofErr w:type="spellEnd"/>
      <w:r w:rsidR="008E4973">
        <w:rPr>
          <w:b/>
          <w:sz w:val="20"/>
          <w:szCs w:val="20"/>
        </w:rPr>
        <w:t xml:space="preserve"> do </w:t>
      </w:r>
      <w:proofErr w:type="spellStart"/>
      <w:r w:rsidR="008E4973">
        <w:rPr>
          <w:b/>
          <w:sz w:val="20"/>
          <w:szCs w:val="20"/>
        </w:rPr>
        <w:t>título</w:t>
      </w:r>
      <w:proofErr w:type="spellEnd"/>
      <w:r w:rsidR="008E4973">
        <w:rPr>
          <w:b/>
          <w:sz w:val="20"/>
          <w:szCs w:val="20"/>
        </w:rPr>
        <w:t>.</w:t>
      </w:r>
    </w:p>
    <w:p w:rsidR="008E4973" w:rsidRDefault="008E4973" w:rsidP="00C0045E">
      <w:pPr>
        <w:ind w:right="-180"/>
        <w:jc w:val="both"/>
        <w:rPr>
          <w:b/>
          <w:sz w:val="20"/>
          <w:szCs w:val="20"/>
        </w:rPr>
      </w:pPr>
    </w:p>
    <w:p w:rsidR="008D2000" w:rsidRDefault="008D2000" w:rsidP="00C0045E">
      <w:pPr>
        <w:ind w:right="-180"/>
        <w:jc w:val="both"/>
        <w:rPr>
          <w:b/>
          <w:sz w:val="20"/>
          <w:szCs w:val="20"/>
        </w:rPr>
      </w:pPr>
    </w:p>
    <w:p w:rsidR="000C1773" w:rsidRDefault="000C1773" w:rsidP="0030293C">
      <w:pPr>
        <w:ind w:right="-180"/>
        <w:jc w:val="both"/>
        <w:rPr>
          <w:b/>
          <w:sz w:val="20"/>
          <w:szCs w:val="20"/>
        </w:rPr>
      </w:pPr>
      <w:r>
        <w:rPr>
          <w:b/>
          <w:sz w:val="20"/>
          <w:szCs w:val="20"/>
        </w:rPr>
        <w:t>Abstract – This model</w:t>
      </w:r>
      <w:r w:rsidR="00772FBB" w:rsidRPr="00287128">
        <w:rPr>
          <w:b/>
          <w:sz w:val="20"/>
          <w:szCs w:val="20"/>
        </w:rPr>
        <w:t xml:space="preserve"> describes how to prepare </w:t>
      </w:r>
      <w:r>
        <w:rPr>
          <w:b/>
          <w:sz w:val="20"/>
          <w:szCs w:val="20"/>
        </w:rPr>
        <w:t xml:space="preserve">the manuscript. </w:t>
      </w:r>
      <w:r w:rsidR="00ED502C" w:rsidRPr="00ED502C">
        <w:rPr>
          <w:b/>
          <w:sz w:val="20"/>
          <w:szCs w:val="20"/>
        </w:rPr>
        <w:t>Use this template if you are using the latest version of Microsoft Word or use it as a guide if you are using another text editor</w:t>
      </w:r>
      <w:r w:rsidR="00772FBB" w:rsidRPr="00287128">
        <w:rPr>
          <w:b/>
          <w:sz w:val="20"/>
          <w:szCs w:val="20"/>
        </w:rPr>
        <w:t xml:space="preserve">.  </w:t>
      </w:r>
      <w:r>
        <w:rPr>
          <w:b/>
          <w:sz w:val="20"/>
          <w:szCs w:val="20"/>
        </w:rPr>
        <w:t xml:space="preserve">Manuscript should use </w:t>
      </w:r>
      <w:r w:rsidR="00772FBB" w:rsidRPr="00287128">
        <w:rPr>
          <w:b/>
          <w:sz w:val="20"/>
          <w:szCs w:val="20"/>
        </w:rPr>
        <w:t>Times New Roman</w:t>
      </w:r>
      <w:r>
        <w:rPr>
          <w:b/>
          <w:sz w:val="20"/>
          <w:szCs w:val="20"/>
        </w:rPr>
        <w:t xml:space="preserve"> font and 11 font size. </w:t>
      </w:r>
      <w:r w:rsidR="00772FBB" w:rsidRPr="00287128">
        <w:rPr>
          <w:b/>
          <w:sz w:val="20"/>
          <w:szCs w:val="20"/>
        </w:rPr>
        <w:t xml:space="preserve">The abstract should not be more than </w:t>
      </w:r>
      <w:r w:rsidR="00E769F4" w:rsidRPr="00287128">
        <w:rPr>
          <w:b/>
          <w:sz w:val="20"/>
          <w:szCs w:val="20"/>
        </w:rPr>
        <w:t>2</w:t>
      </w:r>
      <w:r w:rsidR="00772FBB" w:rsidRPr="00287128">
        <w:rPr>
          <w:b/>
          <w:sz w:val="20"/>
          <w:szCs w:val="20"/>
        </w:rPr>
        <w:t>00 words and should contain no references.  All symbols and abbreviations in the paper should be defined.  The abstract summarizes the major aspects of the complete paper beginning with the purpose of the study or the hypotheses investigated, the experimental design and methods used and the most important findings.  Include key results or trends and then summarize the conclusions and implications of the paper.</w:t>
      </w:r>
    </w:p>
    <w:p w:rsidR="008D2000" w:rsidRPr="00287128" w:rsidRDefault="008D2000" w:rsidP="0030293C">
      <w:pPr>
        <w:ind w:right="-180"/>
        <w:jc w:val="both"/>
        <w:rPr>
          <w:b/>
          <w:sz w:val="20"/>
          <w:szCs w:val="20"/>
        </w:rPr>
      </w:pPr>
    </w:p>
    <w:p w:rsidR="000C1773" w:rsidRDefault="00564FA7" w:rsidP="0030293C">
      <w:pPr>
        <w:ind w:right="-180"/>
        <w:jc w:val="both"/>
        <w:rPr>
          <w:b/>
        </w:rPr>
      </w:pPr>
      <w:r>
        <w:rPr>
          <w:b/>
          <w:i/>
          <w:sz w:val="20"/>
          <w:szCs w:val="20"/>
        </w:rPr>
        <w:t>Key-</w:t>
      </w:r>
      <w:r w:rsidR="00772FBB" w:rsidRPr="00C0045E">
        <w:rPr>
          <w:b/>
          <w:i/>
          <w:sz w:val="20"/>
          <w:szCs w:val="20"/>
        </w:rPr>
        <w:t>Words</w:t>
      </w:r>
      <w:r w:rsidR="000C1773">
        <w:rPr>
          <w:b/>
          <w:sz w:val="20"/>
          <w:szCs w:val="20"/>
        </w:rPr>
        <w:t xml:space="preserve"> – use</w:t>
      </w:r>
      <w:r w:rsidR="00772FBB" w:rsidRPr="00287128">
        <w:rPr>
          <w:b/>
          <w:sz w:val="20"/>
          <w:szCs w:val="20"/>
        </w:rPr>
        <w:t xml:space="preserve"> three key words </w:t>
      </w:r>
      <w:r w:rsidR="000C1773">
        <w:rPr>
          <w:b/>
          <w:sz w:val="20"/>
          <w:szCs w:val="20"/>
        </w:rPr>
        <w:t>in alphabetical order and</w:t>
      </w:r>
      <w:r w:rsidR="00772FBB" w:rsidRPr="00287128">
        <w:rPr>
          <w:b/>
          <w:sz w:val="20"/>
          <w:szCs w:val="20"/>
        </w:rPr>
        <w:t xml:space="preserve"> </w:t>
      </w:r>
      <w:proofErr w:type="spellStart"/>
      <w:r w:rsidR="00772FBB" w:rsidRPr="00287128">
        <w:rPr>
          <w:b/>
          <w:sz w:val="20"/>
          <w:szCs w:val="20"/>
        </w:rPr>
        <w:t>and</w:t>
      </w:r>
      <w:proofErr w:type="spellEnd"/>
      <w:r w:rsidR="00772FBB" w:rsidRPr="00287128">
        <w:rPr>
          <w:b/>
          <w:sz w:val="20"/>
          <w:szCs w:val="20"/>
        </w:rPr>
        <w:t xml:space="preserve"> separated by commas</w:t>
      </w:r>
      <w:r w:rsidR="00390F0D" w:rsidRPr="00287128">
        <w:rPr>
          <w:b/>
          <w:sz w:val="20"/>
          <w:szCs w:val="20"/>
        </w:rPr>
        <w:t>. Use words</w:t>
      </w:r>
      <w:r w:rsidR="00E769F4" w:rsidRPr="00287128">
        <w:rPr>
          <w:b/>
          <w:sz w:val="20"/>
          <w:szCs w:val="20"/>
        </w:rPr>
        <w:t xml:space="preserve"> not included in </w:t>
      </w:r>
      <w:r w:rsidR="00390F0D" w:rsidRPr="00287128">
        <w:rPr>
          <w:b/>
          <w:sz w:val="20"/>
          <w:szCs w:val="20"/>
        </w:rPr>
        <w:t xml:space="preserve">the </w:t>
      </w:r>
      <w:r w:rsidR="00E769F4" w:rsidRPr="00287128">
        <w:rPr>
          <w:b/>
          <w:sz w:val="20"/>
          <w:szCs w:val="20"/>
        </w:rPr>
        <w:t>title</w:t>
      </w:r>
      <w:r w:rsidR="00772FBB" w:rsidRPr="00287128">
        <w:rPr>
          <w:b/>
          <w:sz w:val="20"/>
          <w:szCs w:val="20"/>
        </w:rPr>
        <w:t>.</w:t>
      </w:r>
    </w:p>
    <w:p w:rsidR="000C1773" w:rsidRDefault="000C1773" w:rsidP="0030293C">
      <w:pPr>
        <w:ind w:right="-180"/>
        <w:jc w:val="both"/>
        <w:rPr>
          <w:b/>
        </w:rPr>
      </w:pPr>
    </w:p>
    <w:p w:rsidR="008D2000" w:rsidRPr="00287128" w:rsidRDefault="008D2000" w:rsidP="0030293C">
      <w:pPr>
        <w:ind w:right="-180"/>
        <w:jc w:val="both"/>
        <w:rPr>
          <w:b/>
        </w:rPr>
      </w:pPr>
    </w:p>
    <w:p w:rsidR="00460C2B" w:rsidRPr="00287128" w:rsidRDefault="00C0045E" w:rsidP="0030293C">
      <w:pPr>
        <w:numPr>
          <w:ilvl w:val="0"/>
          <w:numId w:val="1"/>
        </w:numPr>
        <w:ind w:right="-180"/>
        <w:jc w:val="both"/>
        <w:rPr>
          <w:sz w:val="22"/>
          <w:szCs w:val="22"/>
        </w:rPr>
      </w:pPr>
      <w:r>
        <w:rPr>
          <w:sz w:val="22"/>
          <w:szCs w:val="22"/>
        </w:rPr>
        <w:t>INTRODUÇÃO</w:t>
      </w:r>
    </w:p>
    <w:p w:rsidR="00460C2B" w:rsidRPr="00287128" w:rsidRDefault="00460C2B" w:rsidP="0030293C">
      <w:pPr>
        <w:ind w:right="-180"/>
        <w:jc w:val="both"/>
        <w:rPr>
          <w:b/>
          <w:sz w:val="22"/>
          <w:szCs w:val="22"/>
        </w:rPr>
      </w:pPr>
    </w:p>
    <w:p w:rsidR="00F12541" w:rsidRPr="00DB3F0C" w:rsidRDefault="003B1569" w:rsidP="008D2000">
      <w:pPr>
        <w:ind w:right="-180" w:firstLine="567"/>
        <w:jc w:val="both"/>
        <w:rPr>
          <w:sz w:val="22"/>
          <w:szCs w:val="22"/>
          <w:lang w:val="pt-BR"/>
        </w:rPr>
      </w:pPr>
      <w:r w:rsidRPr="00DB3F0C">
        <w:rPr>
          <w:sz w:val="22"/>
          <w:szCs w:val="22"/>
          <w:lang w:val="pt-BR"/>
        </w:rPr>
        <w:t>Na introduç</w:t>
      </w:r>
      <w:r w:rsidR="002172F0">
        <w:rPr>
          <w:sz w:val="22"/>
          <w:szCs w:val="22"/>
          <w:lang w:val="pt-BR"/>
        </w:rPr>
        <w:t>ão, a razão para o estudo, a área</w:t>
      </w:r>
      <w:r w:rsidRPr="00DB3F0C">
        <w:rPr>
          <w:sz w:val="22"/>
          <w:szCs w:val="22"/>
          <w:lang w:val="pt-BR"/>
        </w:rPr>
        <w:t xml:space="preserve"> de investigação, objetivo(s) e/ou hipótese </w:t>
      </w:r>
      <w:r w:rsidRPr="00DB3F0C">
        <w:rPr>
          <w:sz w:val="22"/>
          <w:szCs w:val="22"/>
          <w:lang w:val="pt-BR"/>
        </w:rPr>
        <w:t xml:space="preserve">(hipóteses). </w:t>
      </w:r>
      <w:r w:rsidRPr="003D7A6D">
        <w:rPr>
          <w:sz w:val="22"/>
          <w:szCs w:val="22"/>
          <w:lang w:val="pt-BR"/>
        </w:rPr>
        <w:t xml:space="preserve">Faça a cópia e salve este modelo. </w:t>
      </w:r>
      <w:r w:rsidRPr="003B1569">
        <w:rPr>
          <w:sz w:val="22"/>
          <w:szCs w:val="22"/>
          <w:lang w:val="pt-BR"/>
        </w:rPr>
        <w:t>Para referenciar citações indiretamente no texto</w:t>
      </w:r>
      <w:r>
        <w:rPr>
          <w:sz w:val="22"/>
          <w:szCs w:val="22"/>
          <w:lang w:val="pt-BR"/>
        </w:rPr>
        <w:t>,</w:t>
      </w:r>
      <w:r w:rsidRPr="003B1569">
        <w:rPr>
          <w:sz w:val="22"/>
          <w:szCs w:val="22"/>
          <w:lang w:val="pt-BR"/>
        </w:rPr>
        <w:t xml:space="preserve"> usar </w:t>
      </w:r>
      <w:r>
        <w:rPr>
          <w:sz w:val="22"/>
          <w:szCs w:val="22"/>
          <w:lang w:val="pt-BR"/>
        </w:rPr>
        <w:t>número</w:t>
      </w:r>
      <w:r w:rsidRPr="003B1569">
        <w:rPr>
          <w:sz w:val="22"/>
          <w:szCs w:val="22"/>
          <w:lang w:val="pt-BR"/>
        </w:rPr>
        <w:t>s entre colchetes [1]. Para citar referências diretamente, utilizar o sobrenome do primeiro autor seguido do número de referência entre colchetes</w:t>
      </w:r>
      <w:r w:rsidR="00DB3F0C">
        <w:rPr>
          <w:sz w:val="22"/>
          <w:szCs w:val="22"/>
          <w:lang w:val="pt-BR"/>
        </w:rPr>
        <w:t xml:space="preserve"> (exemplo, Marinho [2]). D</w:t>
      </w:r>
      <w:r w:rsidRPr="00DB3F0C">
        <w:rPr>
          <w:sz w:val="22"/>
          <w:szCs w:val="22"/>
          <w:lang w:val="pt-BR"/>
        </w:rPr>
        <w:t>ois autores (</w:t>
      </w:r>
      <w:r w:rsidR="00DB3F0C">
        <w:rPr>
          <w:sz w:val="22"/>
          <w:szCs w:val="22"/>
          <w:lang w:val="pt-BR"/>
        </w:rPr>
        <w:t xml:space="preserve">exemplo, </w:t>
      </w:r>
      <w:r w:rsidRPr="00DB3F0C">
        <w:rPr>
          <w:sz w:val="22"/>
          <w:szCs w:val="22"/>
          <w:lang w:val="pt-BR"/>
        </w:rPr>
        <w:t>Mateus &amp; Oliveira</w:t>
      </w:r>
      <w:r w:rsidR="00DB3F0C" w:rsidRPr="00DB3F0C">
        <w:rPr>
          <w:sz w:val="22"/>
          <w:szCs w:val="22"/>
          <w:lang w:val="pt-BR"/>
        </w:rPr>
        <w:t xml:space="preserve"> [3]</w:t>
      </w:r>
      <w:r w:rsidRPr="00DB3F0C">
        <w:rPr>
          <w:sz w:val="22"/>
          <w:szCs w:val="22"/>
          <w:lang w:val="pt-BR"/>
        </w:rPr>
        <w:t>) e mais de dois autores (</w:t>
      </w:r>
      <w:r w:rsidR="00DB3F0C">
        <w:rPr>
          <w:sz w:val="22"/>
          <w:szCs w:val="22"/>
          <w:lang w:val="pt-BR"/>
        </w:rPr>
        <w:t xml:space="preserve">exemplo, </w:t>
      </w:r>
      <w:r w:rsidRPr="00DB3F0C">
        <w:rPr>
          <w:sz w:val="22"/>
          <w:szCs w:val="22"/>
          <w:lang w:val="pt-BR"/>
        </w:rPr>
        <w:t xml:space="preserve">Ferreira </w:t>
      </w:r>
      <w:r w:rsidRPr="00DB3F0C">
        <w:rPr>
          <w:i/>
          <w:sz w:val="22"/>
          <w:szCs w:val="22"/>
          <w:lang w:val="pt-BR"/>
        </w:rPr>
        <w:t>et al</w:t>
      </w:r>
      <w:r w:rsidRPr="00DB3F0C">
        <w:rPr>
          <w:sz w:val="22"/>
          <w:szCs w:val="22"/>
          <w:lang w:val="pt-BR"/>
        </w:rPr>
        <w:t>.</w:t>
      </w:r>
      <w:r w:rsidR="00DB3F0C" w:rsidRPr="00DB3F0C">
        <w:rPr>
          <w:sz w:val="22"/>
          <w:szCs w:val="22"/>
          <w:lang w:val="pt-BR"/>
        </w:rPr>
        <w:t xml:space="preserve"> [4]</w:t>
      </w:r>
      <w:r w:rsidRPr="00DB3F0C">
        <w:rPr>
          <w:sz w:val="22"/>
          <w:szCs w:val="22"/>
          <w:lang w:val="pt-BR"/>
        </w:rPr>
        <w:t>)</w:t>
      </w:r>
      <w:r w:rsidR="00DB3F0C" w:rsidRPr="00DB3F0C">
        <w:rPr>
          <w:sz w:val="22"/>
          <w:szCs w:val="22"/>
          <w:lang w:val="pt-BR"/>
        </w:rPr>
        <w:t xml:space="preserve"> devem colocar em seguida o número de referência entre colchetes</w:t>
      </w:r>
      <w:r w:rsidR="00DB3F0C">
        <w:rPr>
          <w:sz w:val="22"/>
          <w:szCs w:val="22"/>
          <w:lang w:val="pt-BR"/>
        </w:rPr>
        <w:t xml:space="preserve"> se for citar as referências diretamente</w:t>
      </w:r>
      <w:r w:rsidR="00DB3F0C" w:rsidRPr="00DB3F0C">
        <w:rPr>
          <w:sz w:val="22"/>
          <w:szCs w:val="22"/>
          <w:lang w:val="pt-BR"/>
        </w:rPr>
        <w:t>.</w:t>
      </w:r>
      <w:r w:rsidR="00DB3F0C">
        <w:rPr>
          <w:sz w:val="22"/>
          <w:szCs w:val="22"/>
          <w:lang w:val="pt-BR"/>
        </w:rPr>
        <w:t xml:space="preserve"> </w:t>
      </w:r>
      <w:r w:rsidR="00DB3F0C" w:rsidRPr="00DB3F0C">
        <w:rPr>
          <w:sz w:val="22"/>
          <w:szCs w:val="22"/>
          <w:lang w:val="pt-BR"/>
        </w:rPr>
        <w:t>Os trabalhos n</w:t>
      </w:r>
      <w:r w:rsidR="00DB3F0C">
        <w:rPr>
          <w:sz w:val="22"/>
          <w:szCs w:val="22"/>
          <w:lang w:val="pt-BR"/>
        </w:rPr>
        <w:t>ão podem</w:t>
      </w:r>
      <w:r w:rsidR="00DB3F0C" w:rsidRPr="00DB3F0C">
        <w:rPr>
          <w:sz w:val="22"/>
          <w:szCs w:val="22"/>
          <w:lang w:val="pt-BR"/>
        </w:rPr>
        <w:t xml:space="preserve"> ter mais que 20 páginas incluindo figuras, tabelas e refer</w:t>
      </w:r>
      <w:r w:rsidR="00DB3F0C">
        <w:rPr>
          <w:sz w:val="22"/>
          <w:szCs w:val="22"/>
          <w:lang w:val="pt-BR"/>
        </w:rPr>
        <w:t>ências.</w:t>
      </w:r>
    </w:p>
    <w:p w:rsidR="00C473D5" w:rsidRPr="00DB3F0C" w:rsidRDefault="00C473D5" w:rsidP="0030293C">
      <w:pPr>
        <w:ind w:right="-180"/>
        <w:jc w:val="both"/>
        <w:rPr>
          <w:sz w:val="22"/>
          <w:szCs w:val="22"/>
          <w:lang w:val="pt-BR"/>
        </w:rPr>
      </w:pPr>
    </w:p>
    <w:p w:rsidR="00C473D5" w:rsidRPr="00287128" w:rsidRDefault="00C473D5" w:rsidP="0030293C">
      <w:pPr>
        <w:numPr>
          <w:ilvl w:val="0"/>
          <w:numId w:val="1"/>
        </w:numPr>
        <w:ind w:right="-180"/>
        <w:jc w:val="both"/>
        <w:rPr>
          <w:sz w:val="22"/>
          <w:szCs w:val="22"/>
        </w:rPr>
      </w:pPr>
      <w:r w:rsidRPr="00287128">
        <w:rPr>
          <w:sz w:val="22"/>
          <w:szCs w:val="22"/>
        </w:rPr>
        <w:t>MATERIA</w:t>
      </w:r>
      <w:r w:rsidR="00C0045E">
        <w:rPr>
          <w:sz w:val="22"/>
          <w:szCs w:val="22"/>
        </w:rPr>
        <w:t>IS E MÉTODOS</w:t>
      </w:r>
    </w:p>
    <w:p w:rsidR="00C473D5" w:rsidRPr="00287128" w:rsidRDefault="00C473D5" w:rsidP="0030293C">
      <w:pPr>
        <w:ind w:right="-180"/>
        <w:jc w:val="both"/>
        <w:rPr>
          <w:sz w:val="22"/>
          <w:szCs w:val="22"/>
        </w:rPr>
      </w:pPr>
    </w:p>
    <w:p w:rsidR="003D7A6D" w:rsidRPr="003D7A6D" w:rsidRDefault="003D7A6D" w:rsidP="008D2000">
      <w:pPr>
        <w:ind w:right="-180" w:firstLine="567"/>
        <w:jc w:val="both"/>
        <w:rPr>
          <w:sz w:val="22"/>
          <w:szCs w:val="22"/>
          <w:lang w:val="pt-BR"/>
        </w:rPr>
      </w:pPr>
      <w:r w:rsidRPr="003D7A6D">
        <w:rPr>
          <w:sz w:val="22"/>
          <w:szCs w:val="22"/>
          <w:lang w:val="pt-BR"/>
        </w:rPr>
        <w:t xml:space="preserve">Nessa etapa deverá explicar como o estudo foi realizado e como os dados foram realizados. </w:t>
      </w:r>
      <w:r>
        <w:rPr>
          <w:sz w:val="22"/>
          <w:szCs w:val="22"/>
          <w:lang w:val="pt-BR"/>
        </w:rPr>
        <w:t>Deverá constar o método de análise estatística.</w:t>
      </w:r>
    </w:p>
    <w:p w:rsidR="003D7A6D" w:rsidRPr="003D7A6D" w:rsidRDefault="003D7A6D" w:rsidP="0030293C">
      <w:pPr>
        <w:ind w:right="-180"/>
        <w:jc w:val="both"/>
        <w:rPr>
          <w:sz w:val="22"/>
          <w:szCs w:val="22"/>
          <w:lang w:val="pt-BR"/>
        </w:rPr>
      </w:pPr>
    </w:p>
    <w:p w:rsidR="00C61A42" w:rsidRPr="00287128" w:rsidRDefault="00C61A42" w:rsidP="0030293C">
      <w:pPr>
        <w:numPr>
          <w:ilvl w:val="0"/>
          <w:numId w:val="1"/>
        </w:numPr>
        <w:ind w:right="-180"/>
        <w:jc w:val="both"/>
        <w:rPr>
          <w:sz w:val="22"/>
          <w:szCs w:val="22"/>
        </w:rPr>
      </w:pPr>
      <w:r w:rsidRPr="00287128">
        <w:rPr>
          <w:sz w:val="22"/>
          <w:szCs w:val="22"/>
        </w:rPr>
        <w:t>RESULT</w:t>
      </w:r>
      <w:r w:rsidR="00C0045E">
        <w:rPr>
          <w:sz w:val="22"/>
          <w:szCs w:val="22"/>
        </w:rPr>
        <w:t>ADOS E DISCUSSÃO</w:t>
      </w:r>
    </w:p>
    <w:p w:rsidR="00C61A42" w:rsidRPr="00287128" w:rsidRDefault="00C61A42" w:rsidP="0030293C">
      <w:pPr>
        <w:ind w:right="-180"/>
        <w:jc w:val="both"/>
        <w:rPr>
          <w:sz w:val="22"/>
          <w:szCs w:val="22"/>
        </w:rPr>
      </w:pPr>
    </w:p>
    <w:p w:rsidR="00B776B8" w:rsidRPr="00B776B8" w:rsidRDefault="003D7A6D" w:rsidP="008D2000">
      <w:pPr>
        <w:ind w:right="-180" w:firstLine="567"/>
        <w:jc w:val="both"/>
        <w:rPr>
          <w:sz w:val="22"/>
          <w:szCs w:val="22"/>
          <w:lang w:val="pt-BR"/>
        </w:rPr>
      </w:pPr>
      <w:r w:rsidRPr="00B776B8">
        <w:rPr>
          <w:sz w:val="22"/>
          <w:szCs w:val="22"/>
          <w:lang w:val="pt-BR"/>
        </w:rPr>
        <w:t>Os resultados deverão</w:t>
      </w:r>
      <w:r w:rsidR="006A78B9" w:rsidRPr="00B776B8">
        <w:rPr>
          <w:sz w:val="22"/>
          <w:szCs w:val="22"/>
          <w:lang w:val="pt-BR"/>
        </w:rPr>
        <w:t xml:space="preserve"> ser apresentados nesta secção e deverão ser discutid</w:t>
      </w:r>
      <w:r w:rsidR="00B776B8" w:rsidRPr="00B776B8">
        <w:rPr>
          <w:sz w:val="22"/>
          <w:szCs w:val="22"/>
          <w:lang w:val="pt-BR"/>
        </w:rPr>
        <w:t>os com embasamento científico.</w:t>
      </w:r>
    </w:p>
    <w:p w:rsidR="003D7A6D" w:rsidRDefault="006A78B9" w:rsidP="008D2000">
      <w:pPr>
        <w:ind w:right="-180" w:firstLine="567"/>
        <w:jc w:val="both"/>
        <w:rPr>
          <w:sz w:val="22"/>
          <w:szCs w:val="22"/>
          <w:lang w:val="pt-BR"/>
        </w:rPr>
      </w:pPr>
      <w:r w:rsidRPr="006A78B9">
        <w:rPr>
          <w:sz w:val="22"/>
          <w:szCs w:val="22"/>
          <w:lang w:val="pt-BR"/>
        </w:rPr>
        <w:t>As tabelas devem ser enumeradas usando n</w:t>
      </w:r>
      <w:r>
        <w:rPr>
          <w:sz w:val="22"/>
          <w:szCs w:val="22"/>
          <w:lang w:val="pt-BR"/>
        </w:rPr>
        <w:t>ú</w:t>
      </w:r>
      <w:r w:rsidRPr="006A78B9">
        <w:rPr>
          <w:sz w:val="22"/>
          <w:szCs w:val="22"/>
          <w:lang w:val="pt-BR"/>
        </w:rPr>
        <w:t>meros (por exemplo, Tabela 1</w:t>
      </w:r>
      <w:r>
        <w:rPr>
          <w:sz w:val="22"/>
          <w:szCs w:val="22"/>
          <w:lang w:val="pt-BR"/>
        </w:rPr>
        <w:t xml:space="preserve"> e Tabela 2) em ordem a que eles</w:t>
      </w:r>
      <w:r w:rsidR="00B776B8">
        <w:rPr>
          <w:sz w:val="22"/>
          <w:szCs w:val="22"/>
          <w:lang w:val="pt-BR"/>
        </w:rPr>
        <w:t xml:space="preserve"> são referenciados. Use o tamanho da fonte Times Ne</w:t>
      </w:r>
      <w:r w:rsidR="008D2000">
        <w:rPr>
          <w:sz w:val="22"/>
          <w:szCs w:val="22"/>
          <w:lang w:val="pt-BR"/>
        </w:rPr>
        <w:t>w Roman de número 10 no título da</w:t>
      </w:r>
      <w:r w:rsidR="00B776B8">
        <w:rPr>
          <w:sz w:val="22"/>
          <w:szCs w:val="22"/>
          <w:lang w:val="pt-BR"/>
        </w:rPr>
        <w:t xml:space="preserve"> tabela</w:t>
      </w:r>
      <w:r w:rsidR="008D2000">
        <w:rPr>
          <w:sz w:val="22"/>
          <w:szCs w:val="22"/>
          <w:lang w:val="pt-BR"/>
        </w:rPr>
        <w:t xml:space="preserve"> e número 9 na escrita da tabela</w:t>
      </w:r>
      <w:r w:rsidR="00B776B8">
        <w:rPr>
          <w:sz w:val="22"/>
          <w:szCs w:val="22"/>
          <w:lang w:val="pt-BR"/>
        </w:rPr>
        <w:t xml:space="preserve"> (Ver o exemplo da Tabela 1).</w:t>
      </w:r>
    </w:p>
    <w:p w:rsidR="00B776B8" w:rsidRDefault="00B776B8" w:rsidP="008D2000">
      <w:pPr>
        <w:ind w:right="-180" w:firstLine="567"/>
        <w:jc w:val="both"/>
        <w:rPr>
          <w:sz w:val="22"/>
          <w:szCs w:val="22"/>
          <w:lang w:val="pt-BR"/>
        </w:rPr>
      </w:pPr>
      <w:r>
        <w:rPr>
          <w:sz w:val="22"/>
          <w:szCs w:val="22"/>
          <w:lang w:val="pt-BR"/>
        </w:rPr>
        <w:t>Se usar figuras, elas devem ser posicionadas tão próximo quanto possível do local onde elas são referenciadas no corpo do texto. As figuras devem ser enumeradas (por exemplo, Figura 1 e Figura 2) na ordem em que são referidas no corpo do texto (ver o exemplo da Figura 1). Use o tamanho da fonte</w:t>
      </w:r>
      <w:r w:rsidR="008D2000">
        <w:rPr>
          <w:sz w:val="22"/>
          <w:szCs w:val="22"/>
          <w:lang w:val="pt-BR"/>
        </w:rPr>
        <w:t xml:space="preserve"> Times New Roman de número 10 no nome da</w:t>
      </w:r>
      <w:r>
        <w:rPr>
          <w:sz w:val="22"/>
          <w:szCs w:val="22"/>
          <w:lang w:val="pt-BR"/>
        </w:rPr>
        <w:t xml:space="preserve"> figura</w:t>
      </w:r>
      <w:r w:rsidR="008D2000">
        <w:rPr>
          <w:sz w:val="22"/>
          <w:szCs w:val="22"/>
          <w:lang w:val="pt-BR"/>
        </w:rPr>
        <w:t xml:space="preserve"> e centralizado</w:t>
      </w:r>
      <w:r>
        <w:rPr>
          <w:sz w:val="22"/>
          <w:szCs w:val="22"/>
          <w:lang w:val="pt-BR"/>
        </w:rPr>
        <w:t>.</w:t>
      </w:r>
      <w:r w:rsidR="00680780">
        <w:rPr>
          <w:sz w:val="22"/>
          <w:szCs w:val="22"/>
          <w:lang w:val="pt-BR"/>
        </w:rPr>
        <w:t xml:space="preserve"> As figuras são fotos, gráficos, histogramas e outros.</w:t>
      </w:r>
    </w:p>
    <w:p w:rsidR="008D2000" w:rsidRDefault="008D2000" w:rsidP="00B776B8">
      <w:pPr>
        <w:ind w:right="-180"/>
        <w:jc w:val="both"/>
        <w:rPr>
          <w:sz w:val="22"/>
          <w:szCs w:val="22"/>
          <w:lang w:val="pt-BR"/>
        </w:rPr>
      </w:pPr>
    </w:p>
    <w:p w:rsidR="00B776B8" w:rsidRPr="008D2000" w:rsidRDefault="008D2000" w:rsidP="008D2000">
      <w:pPr>
        <w:contextualSpacing/>
        <w:jc w:val="both"/>
        <w:rPr>
          <w:sz w:val="20"/>
          <w:szCs w:val="20"/>
          <w:lang w:val="pt-BR"/>
        </w:rPr>
      </w:pPr>
      <w:r>
        <w:rPr>
          <w:sz w:val="20"/>
          <w:szCs w:val="20"/>
          <w:lang w:val="pt-BR"/>
        </w:rPr>
        <w:lastRenderedPageBreak/>
        <w:t>Tabela 1</w:t>
      </w:r>
      <w:r w:rsidR="00A10C7E">
        <w:rPr>
          <w:sz w:val="20"/>
          <w:szCs w:val="20"/>
          <w:lang w:val="pt-BR"/>
        </w:rPr>
        <w:t xml:space="preserve">. </w:t>
      </w:r>
      <w:r w:rsidR="00B776B8" w:rsidRPr="00B776B8">
        <w:rPr>
          <w:sz w:val="20"/>
          <w:szCs w:val="20"/>
          <w:lang w:val="pt-BR"/>
        </w:rPr>
        <w:t xml:space="preserve"> Média e desvio padrão de pH de dois tipos de cortes de carne de frango. </w:t>
      </w:r>
      <w:r w:rsidR="00B776B8" w:rsidRPr="008D2000">
        <w:rPr>
          <w:sz w:val="20"/>
          <w:szCs w:val="20"/>
          <w:lang w:val="pt-BR"/>
        </w:rPr>
        <w:t>Análise estatística (</w:t>
      </w:r>
      <w:r w:rsidR="00B776B8" w:rsidRPr="008D2000">
        <w:rPr>
          <w:i/>
          <w:sz w:val="20"/>
          <w:szCs w:val="20"/>
          <w:lang w:val="pt-BR"/>
        </w:rPr>
        <w:t>p</w:t>
      </w:r>
      <w:r w:rsidR="00B776B8" w:rsidRPr="008D2000">
        <w:rPr>
          <w:sz w:val="20"/>
          <w:szCs w:val="20"/>
          <w:lang w:val="pt-BR"/>
        </w:rPr>
        <w:t>&lt;0.05).</w:t>
      </w:r>
    </w:p>
    <w:tbl>
      <w:tblPr>
        <w:tblW w:w="0" w:type="auto"/>
        <w:tblBorders>
          <w:top w:val="single" w:sz="4" w:space="0" w:color="auto"/>
          <w:bottom w:val="single" w:sz="4" w:space="0" w:color="auto"/>
        </w:tblBorders>
        <w:tblLook w:val="04A0" w:firstRow="1" w:lastRow="0" w:firstColumn="1" w:lastColumn="0" w:noHBand="0" w:noVBand="1"/>
      </w:tblPr>
      <w:tblGrid>
        <w:gridCol w:w="1799"/>
        <w:gridCol w:w="726"/>
        <w:gridCol w:w="1795"/>
      </w:tblGrid>
      <w:tr w:rsidR="00B776B8" w:rsidRPr="00A10C7E" w:rsidTr="00FF76F2">
        <w:tc>
          <w:tcPr>
            <w:tcW w:w="2881" w:type="dxa"/>
            <w:tcBorders>
              <w:bottom w:val="single" w:sz="4" w:space="0" w:color="auto"/>
            </w:tcBorders>
            <w:shd w:val="clear" w:color="auto" w:fill="auto"/>
            <w:vAlign w:val="center"/>
          </w:tcPr>
          <w:p w:rsidR="00B776B8" w:rsidRPr="00FF76F2" w:rsidRDefault="00B776B8" w:rsidP="00FF76F2">
            <w:pPr>
              <w:contextualSpacing/>
              <w:jc w:val="center"/>
              <w:rPr>
                <w:rFonts w:eastAsia="Calibri"/>
                <w:b/>
                <w:sz w:val="18"/>
                <w:szCs w:val="18"/>
                <w:lang w:val="pt-BR"/>
              </w:rPr>
            </w:pPr>
            <w:r w:rsidRPr="00FF76F2">
              <w:rPr>
                <w:rFonts w:eastAsia="Calibri"/>
                <w:b/>
                <w:sz w:val="18"/>
                <w:szCs w:val="18"/>
                <w:lang w:val="pt-BR"/>
              </w:rPr>
              <w:t>Tipos de corte</w:t>
            </w:r>
          </w:p>
        </w:tc>
        <w:tc>
          <w:tcPr>
            <w:tcW w:w="1338" w:type="dxa"/>
            <w:tcBorders>
              <w:bottom w:val="single" w:sz="4" w:space="0" w:color="auto"/>
            </w:tcBorders>
            <w:shd w:val="clear" w:color="auto" w:fill="auto"/>
            <w:vAlign w:val="center"/>
          </w:tcPr>
          <w:p w:rsidR="00B776B8" w:rsidRPr="00FF76F2" w:rsidRDefault="008D2000" w:rsidP="00FF76F2">
            <w:pPr>
              <w:contextualSpacing/>
              <w:jc w:val="center"/>
              <w:rPr>
                <w:rFonts w:eastAsia="Calibri"/>
                <w:b/>
                <w:i/>
                <w:sz w:val="18"/>
                <w:szCs w:val="18"/>
                <w:lang w:val="pt-BR"/>
              </w:rPr>
            </w:pPr>
            <w:r w:rsidRPr="00FF76F2">
              <w:rPr>
                <w:rFonts w:eastAsia="Calibri"/>
                <w:b/>
                <w:i/>
                <w:sz w:val="18"/>
                <w:szCs w:val="18"/>
                <w:lang w:val="pt-BR"/>
              </w:rPr>
              <w:t>n</w:t>
            </w:r>
          </w:p>
        </w:tc>
        <w:tc>
          <w:tcPr>
            <w:tcW w:w="4425" w:type="dxa"/>
            <w:tcBorders>
              <w:bottom w:val="single" w:sz="4" w:space="0" w:color="auto"/>
            </w:tcBorders>
            <w:shd w:val="clear" w:color="auto" w:fill="auto"/>
            <w:vAlign w:val="center"/>
          </w:tcPr>
          <w:p w:rsidR="00B776B8" w:rsidRPr="00FF76F2" w:rsidRDefault="008D2000" w:rsidP="00FF76F2">
            <w:pPr>
              <w:contextualSpacing/>
              <w:jc w:val="center"/>
              <w:rPr>
                <w:rFonts w:eastAsia="Calibri"/>
                <w:b/>
                <w:sz w:val="18"/>
                <w:szCs w:val="18"/>
                <w:lang w:val="pt-BR"/>
              </w:rPr>
            </w:pPr>
            <w:r w:rsidRPr="00FF76F2">
              <w:rPr>
                <w:rFonts w:eastAsia="Calibri"/>
                <w:b/>
                <w:sz w:val="18"/>
                <w:szCs w:val="18"/>
                <w:lang w:val="pt-BR"/>
              </w:rPr>
              <w:t>Média</w:t>
            </w:r>
            <w:r w:rsidR="00B776B8" w:rsidRPr="00FF76F2">
              <w:rPr>
                <w:rFonts w:eastAsia="Calibri"/>
                <w:b/>
                <w:sz w:val="18"/>
                <w:szCs w:val="18"/>
                <w:lang w:val="pt-BR"/>
              </w:rPr>
              <w:t xml:space="preserve"> ± </w:t>
            </w:r>
            <w:r w:rsidRPr="00FF76F2">
              <w:rPr>
                <w:rFonts w:eastAsia="Calibri"/>
                <w:b/>
                <w:sz w:val="18"/>
                <w:szCs w:val="18"/>
                <w:lang w:val="pt-BR"/>
              </w:rPr>
              <w:t>desvio padrão</w:t>
            </w:r>
          </w:p>
        </w:tc>
      </w:tr>
      <w:tr w:rsidR="00B776B8" w:rsidRPr="00A10C7E" w:rsidTr="00FF76F2">
        <w:tc>
          <w:tcPr>
            <w:tcW w:w="2881" w:type="dxa"/>
            <w:tcBorders>
              <w:top w:val="single" w:sz="4" w:space="0" w:color="auto"/>
              <w:bottom w:val="nil"/>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Coxa/sobrecoxa</w:t>
            </w:r>
          </w:p>
        </w:tc>
        <w:tc>
          <w:tcPr>
            <w:tcW w:w="1338" w:type="dxa"/>
            <w:tcBorders>
              <w:top w:val="single" w:sz="4" w:space="0" w:color="auto"/>
              <w:bottom w:val="nil"/>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121</w:t>
            </w:r>
          </w:p>
        </w:tc>
        <w:tc>
          <w:tcPr>
            <w:tcW w:w="4425" w:type="dxa"/>
            <w:tcBorders>
              <w:top w:val="single" w:sz="4" w:space="0" w:color="auto"/>
              <w:bottom w:val="nil"/>
            </w:tcBorders>
            <w:shd w:val="clear" w:color="auto" w:fill="auto"/>
            <w:vAlign w:val="center"/>
          </w:tcPr>
          <w:p w:rsidR="00B776B8" w:rsidRPr="00FF76F2" w:rsidRDefault="00B776B8" w:rsidP="00FF76F2">
            <w:pPr>
              <w:contextualSpacing/>
              <w:jc w:val="center"/>
              <w:rPr>
                <w:rFonts w:eastAsia="Calibri"/>
                <w:sz w:val="18"/>
                <w:szCs w:val="18"/>
                <w:vertAlign w:val="superscript"/>
                <w:lang w:val="pt-BR"/>
              </w:rPr>
            </w:pPr>
            <w:r w:rsidRPr="00FF76F2">
              <w:rPr>
                <w:rFonts w:eastAsia="Calibri"/>
                <w:sz w:val="18"/>
                <w:szCs w:val="18"/>
                <w:lang w:val="pt-BR"/>
              </w:rPr>
              <w:t>6.34 ± 0.24 b</w:t>
            </w:r>
            <w:r w:rsidRPr="00FF76F2">
              <w:rPr>
                <w:rFonts w:eastAsia="Calibri"/>
                <w:sz w:val="18"/>
                <w:szCs w:val="18"/>
                <w:vertAlign w:val="superscript"/>
                <w:lang w:val="pt-BR"/>
              </w:rPr>
              <w:t>1</w:t>
            </w:r>
          </w:p>
        </w:tc>
      </w:tr>
      <w:tr w:rsidR="00B776B8" w:rsidRPr="00A10C7E" w:rsidTr="00FF76F2">
        <w:tc>
          <w:tcPr>
            <w:tcW w:w="2881" w:type="dxa"/>
            <w:tcBorders>
              <w:top w:val="nil"/>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Filé de frango</w:t>
            </w:r>
          </w:p>
        </w:tc>
        <w:tc>
          <w:tcPr>
            <w:tcW w:w="1338" w:type="dxa"/>
            <w:tcBorders>
              <w:top w:val="nil"/>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67</w:t>
            </w:r>
          </w:p>
        </w:tc>
        <w:tc>
          <w:tcPr>
            <w:tcW w:w="4425" w:type="dxa"/>
            <w:tcBorders>
              <w:top w:val="nil"/>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5.96 ± 0.27 a</w:t>
            </w:r>
          </w:p>
        </w:tc>
      </w:tr>
      <w:tr w:rsidR="00B776B8" w:rsidRPr="00A10C7E" w:rsidTr="00FF76F2">
        <w:tc>
          <w:tcPr>
            <w:tcW w:w="2881" w:type="dxa"/>
            <w:tcBorders>
              <w:top w:val="single" w:sz="4" w:space="0" w:color="auto"/>
              <w:bottom w:val="single" w:sz="4" w:space="0" w:color="auto"/>
            </w:tcBorders>
            <w:shd w:val="clear" w:color="auto" w:fill="auto"/>
            <w:vAlign w:val="center"/>
          </w:tcPr>
          <w:p w:rsidR="00B776B8" w:rsidRPr="00FF76F2" w:rsidRDefault="00B776B8" w:rsidP="00FF76F2">
            <w:pPr>
              <w:contextualSpacing/>
              <w:jc w:val="center"/>
              <w:rPr>
                <w:rFonts w:eastAsia="Calibri"/>
                <w:b/>
                <w:sz w:val="18"/>
                <w:szCs w:val="18"/>
                <w:lang w:val="pt-BR"/>
              </w:rPr>
            </w:pPr>
            <w:r w:rsidRPr="00FF76F2">
              <w:rPr>
                <w:rFonts w:eastAsia="Calibri"/>
                <w:b/>
                <w:sz w:val="18"/>
                <w:szCs w:val="18"/>
                <w:lang w:val="pt-BR"/>
              </w:rPr>
              <w:t>Total</w:t>
            </w:r>
          </w:p>
        </w:tc>
        <w:tc>
          <w:tcPr>
            <w:tcW w:w="1338" w:type="dxa"/>
            <w:tcBorders>
              <w:top w:val="single" w:sz="4" w:space="0" w:color="auto"/>
              <w:bottom w:val="single" w:sz="4" w:space="0" w:color="auto"/>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188</w:t>
            </w:r>
          </w:p>
        </w:tc>
        <w:tc>
          <w:tcPr>
            <w:tcW w:w="4425" w:type="dxa"/>
            <w:tcBorders>
              <w:top w:val="single" w:sz="4" w:space="0" w:color="auto"/>
              <w:bottom w:val="single" w:sz="4" w:space="0" w:color="auto"/>
            </w:tcBorders>
            <w:shd w:val="clear" w:color="auto" w:fill="auto"/>
            <w:vAlign w:val="center"/>
          </w:tcPr>
          <w:p w:rsidR="00B776B8" w:rsidRPr="00FF76F2" w:rsidRDefault="00B776B8" w:rsidP="00FF76F2">
            <w:pPr>
              <w:contextualSpacing/>
              <w:jc w:val="center"/>
              <w:rPr>
                <w:rFonts w:eastAsia="Calibri"/>
                <w:sz w:val="18"/>
                <w:szCs w:val="18"/>
                <w:lang w:val="pt-BR"/>
              </w:rPr>
            </w:pPr>
            <w:r w:rsidRPr="00FF76F2">
              <w:rPr>
                <w:rFonts w:eastAsia="Calibri"/>
                <w:sz w:val="18"/>
                <w:szCs w:val="18"/>
                <w:lang w:val="pt-BR"/>
              </w:rPr>
              <w:t>-</w:t>
            </w:r>
          </w:p>
        </w:tc>
      </w:tr>
    </w:tbl>
    <w:p w:rsidR="00B776B8" w:rsidRPr="00B61851" w:rsidRDefault="00B776B8" w:rsidP="00B776B8">
      <w:pPr>
        <w:contextualSpacing/>
        <w:rPr>
          <w:i/>
          <w:sz w:val="18"/>
          <w:szCs w:val="18"/>
        </w:rPr>
      </w:pPr>
      <w:r w:rsidRPr="00A10C7E">
        <w:rPr>
          <w:i/>
          <w:sz w:val="18"/>
          <w:szCs w:val="18"/>
          <w:vertAlign w:val="superscript"/>
          <w:lang w:val="pt-BR"/>
        </w:rPr>
        <w:t>1</w:t>
      </w:r>
      <w:r w:rsidRPr="00A10C7E">
        <w:rPr>
          <w:i/>
          <w:sz w:val="18"/>
          <w:szCs w:val="18"/>
          <w:lang w:val="pt-BR"/>
        </w:rPr>
        <w:t xml:space="preserve"> Test</w:t>
      </w:r>
      <w:r w:rsidRPr="00B61851">
        <w:rPr>
          <w:i/>
          <w:sz w:val="18"/>
          <w:szCs w:val="18"/>
        </w:rPr>
        <w:t>e de Tukey (p&lt;0.0001)</w:t>
      </w:r>
    </w:p>
    <w:p w:rsidR="009C1FF6" w:rsidRPr="00287128" w:rsidRDefault="009C1FF6" w:rsidP="004B3EDC">
      <w:pPr>
        <w:spacing w:before="100" w:after="300"/>
      </w:pPr>
    </w:p>
    <w:p w:rsidR="004B3EDC" w:rsidRDefault="00107386" w:rsidP="009C1FF6">
      <w:pPr>
        <w:jc w:val="center"/>
        <w:rPr>
          <w:sz w:val="20"/>
          <w:szCs w:val="20"/>
        </w:rPr>
      </w:pPr>
      <w:r w:rsidRPr="00FF76F2">
        <w:rPr>
          <w:rFonts w:ascii="Arial" w:hAnsi="Arial" w:cs="Arial"/>
          <w:noProof/>
          <w:sz w:val="20"/>
          <w:szCs w:val="20"/>
          <w:lang w:val="pt-BR" w:eastAsia="pt-BR"/>
        </w:rPr>
        <w:drawing>
          <wp:inline distT="0" distB="0" distL="0" distR="0">
            <wp:extent cx="1333500" cy="1038225"/>
            <wp:effectExtent l="0" t="0" r="0" b="0"/>
            <wp:docPr id="1" name="il_fi" descr="Descrição: http://www.agromundo.com.br/wp-content/uploads/2011/07/car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ção: http://www.agromundo.com.br/wp-content/uploads/2011/07/carn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inline>
        </w:drawing>
      </w:r>
    </w:p>
    <w:p w:rsidR="004B3EDC" w:rsidRDefault="004B3EDC" w:rsidP="009C1FF6">
      <w:pPr>
        <w:jc w:val="center"/>
        <w:rPr>
          <w:sz w:val="20"/>
          <w:szCs w:val="20"/>
        </w:rPr>
      </w:pPr>
    </w:p>
    <w:p w:rsidR="009C1FF6" w:rsidRPr="006A33C3" w:rsidRDefault="00A10C7E" w:rsidP="009C1FF6">
      <w:pPr>
        <w:jc w:val="center"/>
        <w:rPr>
          <w:sz w:val="20"/>
          <w:szCs w:val="20"/>
        </w:rPr>
      </w:pPr>
      <w:proofErr w:type="spellStart"/>
      <w:r>
        <w:rPr>
          <w:sz w:val="20"/>
          <w:szCs w:val="20"/>
        </w:rPr>
        <w:t>Figura</w:t>
      </w:r>
      <w:proofErr w:type="spellEnd"/>
      <w:r>
        <w:rPr>
          <w:sz w:val="20"/>
          <w:szCs w:val="20"/>
        </w:rPr>
        <w:t xml:space="preserve"> 1.</w:t>
      </w:r>
      <w:r w:rsidR="004B3EDC">
        <w:rPr>
          <w:sz w:val="20"/>
          <w:szCs w:val="20"/>
        </w:rPr>
        <w:t xml:space="preserve">  Carne bovina</w:t>
      </w:r>
      <w:r w:rsidR="008D2000">
        <w:rPr>
          <w:sz w:val="20"/>
          <w:szCs w:val="20"/>
        </w:rPr>
        <w:t>.</w:t>
      </w:r>
    </w:p>
    <w:p w:rsidR="00287128" w:rsidRDefault="00287128" w:rsidP="0030293C">
      <w:pPr>
        <w:ind w:right="-180"/>
        <w:jc w:val="both"/>
        <w:rPr>
          <w:sz w:val="22"/>
        </w:rPr>
      </w:pPr>
    </w:p>
    <w:p w:rsidR="008D2000" w:rsidRPr="00287128" w:rsidRDefault="008D2000" w:rsidP="0030293C">
      <w:pPr>
        <w:ind w:right="-180"/>
        <w:jc w:val="both"/>
        <w:rPr>
          <w:sz w:val="22"/>
          <w:szCs w:val="22"/>
        </w:rPr>
      </w:pPr>
    </w:p>
    <w:p w:rsidR="00287128" w:rsidRPr="00287128" w:rsidRDefault="00287128" w:rsidP="0030293C">
      <w:pPr>
        <w:ind w:right="-180"/>
        <w:jc w:val="both"/>
        <w:rPr>
          <w:sz w:val="22"/>
          <w:szCs w:val="22"/>
        </w:rPr>
      </w:pPr>
    </w:p>
    <w:p w:rsidR="00C61A42" w:rsidRPr="00287128" w:rsidRDefault="00537223" w:rsidP="0030293C">
      <w:pPr>
        <w:numPr>
          <w:ilvl w:val="0"/>
          <w:numId w:val="1"/>
        </w:numPr>
        <w:ind w:right="-180"/>
        <w:jc w:val="both"/>
        <w:rPr>
          <w:sz w:val="22"/>
          <w:szCs w:val="22"/>
        </w:rPr>
      </w:pPr>
      <w:r>
        <w:rPr>
          <w:sz w:val="22"/>
          <w:szCs w:val="22"/>
        </w:rPr>
        <w:t>CONCLUSÃO</w:t>
      </w:r>
    </w:p>
    <w:p w:rsidR="00C473D5" w:rsidRPr="00287128" w:rsidRDefault="00C473D5" w:rsidP="0030293C">
      <w:pPr>
        <w:ind w:right="-180"/>
        <w:jc w:val="both"/>
        <w:rPr>
          <w:sz w:val="22"/>
          <w:szCs w:val="22"/>
        </w:rPr>
      </w:pPr>
    </w:p>
    <w:p w:rsidR="00C61A42" w:rsidRPr="009D785F" w:rsidRDefault="009D785F" w:rsidP="0030293C">
      <w:pPr>
        <w:ind w:right="-180"/>
        <w:jc w:val="both"/>
        <w:rPr>
          <w:sz w:val="22"/>
          <w:szCs w:val="22"/>
          <w:lang w:val="pt-BR"/>
        </w:rPr>
      </w:pPr>
      <w:r w:rsidRPr="009D785F">
        <w:rPr>
          <w:sz w:val="22"/>
          <w:szCs w:val="22"/>
          <w:lang w:val="pt-BR"/>
        </w:rPr>
        <w:t>Na conclusão deverá citar as implicaç</w:t>
      </w:r>
      <w:r>
        <w:rPr>
          <w:sz w:val="22"/>
          <w:szCs w:val="22"/>
          <w:lang w:val="pt-BR"/>
        </w:rPr>
        <w:t>ões mais importantes dos resultados e as aplicações potenciais dos resultados identificados. Não use na conclusão um resumo da discussão ou uma cópia do resumo.</w:t>
      </w:r>
      <w:r w:rsidR="00C61A42" w:rsidRPr="009D785F">
        <w:rPr>
          <w:sz w:val="22"/>
          <w:szCs w:val="22"/>
          <w:lang w:val="pt-BR"/>
        </w:rPr>
        <w:t xml:space="preserve"> </w:t>
      </w:r>
    </w:p>
    <w:p w:rsidR="00C61A42" w:rsidRPr="009D785F" w:rsidRDefault="00C61A42" w:rsidP="0030293C">
      <w:pPr>
        <w:ind w:right="-180"/>
        <w:jc w:val="both"/>
        <w:rPr>
          <w:sz w:val="22"/>
          <w:szCs w:val="22"/>
          <w:lang w:val="pt-BR"/>
        </w:rPr>
      </w:pPr>
    </w:p>
    <w:p w:rsidR="00C61A42" w:rsidRPr="009D785F" w:rsidRDefault="00537223" w:rsidP="0030293C">
      <w:pPr>
        <w:ind w:right="-180"/>
        <w:jc w:val="both"/>
        <w:rPr>
          <w:sz w:val="22"/>
          <w:szCs w:val="22"/>
          <w:lang w:val="pt-BR"/>
        </w:rPr>
      </w:pPr>
      <w:r w:rsidRPr="009D785F">
        <w:rPr>
          <w:sz w:val="22"/>
          <w:szCs w:val="22"/>
          <w:lang w:val="pt-BR"/>
        </w:rPr>
        <w:t>AGRADECIMENTOS</w:t>
      </w:r>
    </w:p>
    <w:p w:rsidR="00C61A42" w:rsidRPr="009D785F" w:rsidRDefault="00C61A42" w:rsidP="0030293C">
      <w:pPr>
        <w:ind w:right="-180"/>
        <w:jc w:val="both"/>
        <w:rPr>
          <w:b/>
          <w:sz w:val="22"/>
          <w:szCs w:val="22"/>
          <w:lang w:val="pt-BR"/>
        </w:rPr>
      </w:pPr>
    </w:p>
    <w:p w:rsidR="009D785F" w:rsidRDefault="009D785F" w:rsidP="0030293C">
      <w:pPr>
        <w:ind w:right="-180"/>
        <w:jc w:val="both"/>
        <w:rPr>
          <w:sz w:val="20"/>
          <w:szCs w:val="20"/>
          <w:lang w:val="pt-BR"/>
        </w:rPr>
      </w:pPr>
      <w:r w:rsidRPr="009D785F">
        <w:rPr>
          <w:sz w:val="20"/>
          <w:szCs w:val="20"/>
          <w:lang w:val="pt-BR"/>
        </w:rPr>
        <w:t>Assistência de órgãos de financiamento, mentores ou suporte t</w:t>
      </w:r>
      <w:r>
        <w:rPr>
          <w:sz w:val="20"/>
          <w:szCs w:val="20"/>
          <w:lang w:val="pt-BR"/>
        </w:rPr>
        <w:t xml:space="preserve">écnico é geralmente reconhecido nesta parte do manuscrito. Será utilizado </w:t>
      </w:r>
      <w:r w:rsidR="00BF23ED">
        <w:rPr>
          <w:sz w:val="20"/>
          <w:szCs w:val="20"/>
          <w:lang w:val="pt-BR"/>
        </w:rPr>
        <w:t>um tamanho</w:t>
      </w:r>
      <w:r>
        <w:rPr>
          <w:sz w:val="20"/>
          <w:szCs w:val="20"/>
          <w:lang w:val="pt-BR"/>
        </w:rPr>
        <w:t xml:space="preserve"> de fonte 10 em agradecimentos.</w:t>
      </w:r>
    </w:p>
    <w:p w:rsidR="007F628D" w:rsidRPr="00516C6D" w:rsidRDefault="007F628D" w:rsidP="0030293C">
      <w:pPr>
        <w:ind w:right="-180"/>
        <w:jc w:val="both"/>
        <w:rPr>
          <w:sz w:val="22"/>
          <w:szCs w:val="22"/>
          <w:lang w:val="pt-BR"/>
        </w:rPr>
      </w:pPr>
    </w:p>
    <w:p w:rsidR="00BC3F48" w:rsidRPr="00516C6D" w:rsidRDefault="00BC3F48" w:rsidP="0030293C">
      <w:pPr>
        <w:ind w:right="-180"/>
        <w:jc w:val="both"/>
        <w:rPr>
          <w:sz w:val="22"/>
          <w:szCs w:val="22"/>
          <w:lang w:val="pt-BR"/>
        </w:rPr>
      </w:pPr>
    </w:p>
    <w:p w:rsidR="00C61A42" w:rsidRPr="00516C6D" w:rsidRDefault="00537223" w:rsidP="0030293C">
      <w:pPr>
        <w:ind w:right="-180"/>
        <w:jc w:val="both"/>
        <w:rPr>
          <w:sz w:val="22"/>
          <w:szCs w:val="22"/>
          <w:lang w:val="pt-BR"/>
        </w:rPr>
      </w:pPr>
      <w:r w:rsidRPr="00516C6D">
        <w:rPr>
          <w:sz w:val="22"/>
          <w:szCs w:val="22"/>
          <w:lang w:val="pt-BR"/>
        </w:rPr>
        <w:t>REFERÊNCIAS</w:t>
      </w:r>
    </w:p>
    <w:p w:rsidR="00C61A42" w:rsidRPr="00516C6D" w:rsidRDefault="00C61A42" w:rsidP="0030293C">
      <w:pPr>
        <w:ind w:right="-180"/>
        <w:jc w:val="both"/>
        <w:rPr>
          <w:b/>
          <w:sz w:val="22"/>
          <w:szCs w:val="22"/>
          <w:lang w:val="pt-BR"/>
        </w:rPr>
      </w:pPr>
    </w:p>
    <w:p w:rsidR="00516C6D" w:rsidRPr="00516C6D" w:rsidRDefault="00516C6D" w:rsidP="0030293C">
      <w:pPr>
        <w:ind w:right="-180"/>
        <w:jc w:val="both"/>
        <w:rPr>
          <w:b/>
          <w:sz w:val="22"/>
          <w:szCs w:val="22"/>
          <w:lang w:val="pt-BR"/>
        </w:rPr>
      </w:pPr>
    </w:p>
    <w:p w:rsidR="00BF23ED" w:rsidRPr="00BF23ED" w:rsidRDefault="00BF23ED" w:rsidP="0030293C">
      <w:pPr>
        <w:ind w:right="-180"/>
        <w:jc w:val="both"/>
        <w:rPr>
          <w:sz w:val="20"/>
          <w:szCs w:val="20"/>
          <w:lang w:val="pt-BR"/>
        </w:rPr>
      </w:pPr>
      <w:r w:rsidRPr="00BF23ED">
        <w:rPr>
          <w:sz w:val="20"/>
          <w:szCs w:val="20"/>
          <w:lang w:val="pt-BR"/>
        </w:rPr>
        <w:t>As referências devem ser organizadas numericamente, por ordem de citação.</w:t>
      </w:r>
    </w:p>
    <w:p w:rsidR="00BF23ED" w:rsidRDefault="00BF23ED" w:rsidP="0030293C">
      <w:pPr>
        <w:ind w:right="-180"/>
        <w:jc w:val="both"/>
        <w:rPr>
          <w:sz w:val="20"/>
          <w:szCs w:val="20"/>
          <w:lang w:val="pt-BR"/>
        </w:rPr>
      </w:pPr>
    </w:p>
    <w:p w:rsidR="00BF23ED" w:rsidRPr="00BF23ED" w:rsidRDefault="00BF23ED" w:rsidP="00BF23ED">
      <w:pPr>
        <w:ind w:right="-180"/>
        <w:jc w:val="both"/>
        <w:rPr>
          <w:sz w:val="22"/>
          <w:szCs w:val="22"/>
          <w:lang w:val="pt-BR"/>
        </w:rPr>
      </w:pPr>
      <w:r w:rsidRPr="00BF23ED">
        <w:rPr>
          <w:sz w:val="20"/>
          <w:szCs w:val="20"/>
          <w:lang w:val="pt-BR"/>
        </w:rPr>
        <w:t>As referências devem ser apresentadas no seguinte format</w:t>
      </w:r>
      <w:r>
        <w:rPr>
          <w:sz w:val="20"/>
          <w:szCs w:val="20"/>
          <w:lang w:val="pt-BR"/>
        </w:rPr>
        <w:t>o</w:t>
      </w:r>
      <w:r w:rsidRPr="00BF23ED">
        <w:rPr>
          <w:sz w:val="20"/>
          <w:szCs w:val="20"/>
          <w:lang w:val="pt-BR"/>
        </w:rPr>
        <w:t>:</w:t>
      </w:r>
      <w:r w:rsidRPr="00BF23ED">
        <w:rPr>
          <w:sz w:val="22"/>
          <w:szCs w:val="22"/>
          <w:lang w:val="pt-BR"/>
        </w:rPr>
        <w:t xml:space="preserve"> </w:t>
      </w:r>
    </w:p>
    <w:p w:rsidR="00BF23ED" w:rsidRPr="00BF23ED" w:rsidRDefault="00BF23ED" w:rsidP="0030293C">
      <w:pPr>
        <w:ind w:right="-180"/>
        <w:jc w:val="both"/>
        <w:rPr>
          <w:sz w:val="22"/>
          <w:szCs w:val="22"/>
          <w:lang w:val="pt-BR"/>
        </w:rPr>
      </w:pPr>
    </w:p>
    <w:p w:rsidR="006C2836" w:rsidRPr="00BF23ED" w:rsidRDefault="00BF23ED" w:rsidP="0030293C">
      <w:pPr>
        <w:ind w:right="-180"/>
        <w:jc w:val="both"/>
        <w:rPr>
          <w:i/>
          <w:sz w:val="22"/>
          <w:szCs w:val="22"/>
          <w:lang w:val="pt-BR"/>
        </w:rPr>
      </w:pPr>
      <w:r>
        <w:rPr>
          <w:i/>
          <w:sz w:val="22"/>
          <w:szCs w:val="22"/>
          <w:lang w:val="pt-BR"/>
        </w:rPr>
        <w:t>Artigo</w:t>
      </w:r>
      <w:r w:rsidR="006C2836" w:rsidRPr="00BF23ED">
        <w:rPr>
          <w:i/>
          <w:sz w:val="22"/>
          <w:szCs w:val="22"/>
          <w:lang w:val="pt-BR"/>
        </w:rPr>
        <w:t>:</w:t>
      </w:r>
    </w:p>
    <w:p w:rsidR="006C2836" w:rsidRPr="006A33C3" w:rsidRDefault="006C2836" w:rsidP="006C2836">
      <w:pPr>
        <w:numPr>
          <w:ilvl w:val="0"/>
          <w:numId w:val="2"/>
        </w:numPr>
        <w:ind w:right="-180"/>
        <w:jc w:val="both"/>
        <w:rPr>
          <w:sz w:val="20"/>
          <w:szCs w:val="20"/>
        </w:rPr>
      </w:pPr>
      <w:r w:rsidRPr="006A33C3">
        <w:rPr>
          <w:sz w:val="20"/>
          <w:szCs w:val="20"/>
          <w:lang w:val="de-DE"/>
        </w:rPr>
        <w:t xml:space="preserve">Hayes, J. E., Stepanyan, V., Allen, P., O’Grady, M. N., Brien, N. M. &amp; Kerry, J. P. (2009). </w:t>
      </w:r>
      <w:r w:rsidRPr="006A33C3">
        <w:rPr>
          <w:sz w:val="20"/>
          <w:szCs w:val="20"/>
        </w:rPr>
        <w:t xml:space="preserve">The effect of lutein, </w:t>
      </w:r>
      <w:proofErr w:type="spellStart"/>
      <w:r w:rsidRPr="006A33C3">
        <w:rPr>
          <w:sz w:val="20"/>
          <w:szCs w:val="20"/>
        </w:rPr>
        <w:t>sesamol</w:t>
      </w:r>
      <w:proofErr w:type="spellEnd"/>
      <w:r w:rsidRPr="006A33C3">
        <w:rPr>
          <w:sz w:val="20"/>
          <w:szCs w:val="20"/>
        </w:rPr>
        <w:t xml:space="preserve">, ellagic acid and olive leaf extract on lipid oxidation and oxymyoglobin oxidation in </w:t>
      </w:r>
      <w:r w:rsidRPr="006A33C3">
        <w:rPr>
          <w:sz w:val="20"/>
          <w:szCs w:val="20"/>
        </w:rPr>
        <w:t>bovine and porcine muscle model systems. Meat Science 83: 201-208.</w:t>
      </w:r>
    </w:p>
    <w:p w:rsidR="006C2836" w:rsidRPr="00287128" w:rsidRDefault="006C2836" w:rsidP="006C2836">
      <w:pPr>
        <w:ind w:right="-180"/>
        <w:jc w:val="both"/>
        <w:rPr>
          <w:sz w:val="22"/>
          <w:szCs w:val="22"/>
        </w:rPr>
      </w:pPr>
    </w:p>
    <w:p w:rsidR="006C2836" w:rsidRPr="006A33C3" w:rsidRDefault="00BF23ED" w:rsidP="006C2836">
      <w:pPr>
        <w:ind w:right="-180"/>
        <w:jc w:val="both"/>
        <w:rPr>
          <w:i/>
          <w:sz w:val="22"/>
          <w:szCs w:val="22"/>
        </w:rPr>
      </w:pPr>
      <w:proofErr w:type="spellStart"/>
      <w:r>
        <w:rPr>
          <w:i/>
          <w:sz w:val="22"/>
          <w:szCs w:val="22"/>
        </w:rPr>
        <w:t>Livro</w:t>
      </w:r>
      <w:proofErr w:type="spellEnd"/>
      <w:r w:rsidR="006C2836" w:rsidRPr="006A33C3">
        <w:rPr>
          <w:i/>
          <w:sz w:val="22"/>
          <w:szCs w:val="22"/>
        </w:rPr>
        <w:t>:</w:t>
      </w:r>
    </w:p>
    <w:p w:rsidR="006C2836" w:rsidRPr="006A33C3" w:rsidRDefault="006C2836" w:rsidP="006C2836">
      <w:pPr>
        <w:numPr>
          <w:ilvl w:val="0"/>
          <w:numId w:val="2"/>
        </w:numPr>
        <w:ind w:right="-180"/>
        <w:jc w:val="both"/>
        <w:rPr>
          <w:sz w:val="20"/>
          <w:szCs w:val="20"/>
        </w:rPr>
      </w:pPr>
      <w:proofErr w:type="spellStart"/>
      <w:r w:rsidRPr="006A33C3">
        <w:rPr>
          <w:sz w:val="20"/>
          <w:szCs w:val="20"/>
        </w:rPr>
        <w:t>Swatland</w:t>
      </w:r>
      <w:proofErr w:type="spellEnd"/>
      <w:r w:rsidRPr="006A33C3">
        <w:rPr>
          <w:sz w:val="20"/>
          <w:szCs w:val="20"/>
        </w:rPr>
        <w:t xml:space="preserve">, H. J. (2000).  Meat cuts and muscle foods. Nottingham: </w:t>
      </w:r>
      <w:proofErr w:type="spellStart"/>
      <w:smartTag w:uri="urn:schemas-microsoft-com:office:smarttags" w:element="place">
        <w:smartTag w:uri="urn:schemas-microsoft-com:office:smarttags" w:element="PlaceName">
          <w:r w:rsidRPr="006A33C3">
            <w:rPr>
              <w:sz w:val="20"/>
              <w:szCs w:val="20"/>
            </w:rPr>
            <w:t>Nottingham</w:t>
          </w:r>
        </w:smartTag>
        <w:smartTag w:uri="urn:schemas-microsoft-com:office:smarttags" w:element="PlaceType">
          <w:r w:rsidRPr="006A33C3">
            <w:rPr>
              <w:sz w:val="20"/>
              <w:szCs w:val="20"/>
            </w:rPr>
            <w:t>University</w:t>
          </w:r>
        </w:smartTag>
      </w:smartTag>
      <w:proofErr w:type="spellEnd"/>
      <w:r w:rsidRPr="006A33C3">
        <w:rPr>
          <w:sz w:val="20"/>
          <w:szCs w:val="20"/>
        </w:rPr>
        <w:t xml:space="preserve"> Press.</w:t>
      </w:r>
    </w:p>
    <w:p w:rsidR="006C2836" w:rsidRPr="00287128" w:rsidRDefault="006C2836" w:rsidP="006C2836">
      <w:pPr>
        <w:ind w:right="-180"/>
        <w:jc w:val="both"/>
        <w:rPr>
          <w:sz w:val="22"/>
          <w:szCs w:val="22"/>
        </w:rPr>
      </w:pPr>
    </w:p>
    <w:p w:rsidR="006C2836" w:rsidRPr="006A33C3" w:rsidRDefault="00BF23ED" w:rsidP="006C2836">
      <w:pPr>
        <w:ind w:right="-180"/>
        <w:jc w:val="both"/>
        <w:rPr>
          <w:i/>
          <w:sz w:val="22"/>
          <w:szCs w:val="22"/>
        </w:rPr>
      </w:pPr>
      <w:proofErr w:type="spellStart"/>
      <w:r>
        <w:rPr>
          <w:i/>
          <w:sz w:val="22"/>
          <w:szCs w:val="22"/>
        </w:rPr>
        <w:t>Procedimentos</w:t>
      </w:r>
      <w:proofErr w:type="spellEnd"/>
      <w:r w:rsidR="006C2836" w:rsidRPr="006A33C3">
        <w:rPr>
          <w:i/>
          <w:sz w:val="22"/>
          <w:szCs w:val="22"/>
        </w:rPr>
        <w:t>:</w:t>
      </w:r>
    </w:p>
    <w:p w:rsidR="006C2836" w:rsidRPr="006A33C3" w:rsidRDefault="006C2836" w:rsidP="006C2836">
      <w:pPr>
        <w:numPr>
          <w:ilvl w:val="0"/>
          <w:numId w:val="2"/>
        </w:numPr>
        <w:ind w:right="-180"/>
        <w:jc w:val="both"/>
        <w:rPr>
          <w:sz w:val="20"/>
          <w:szCs w:val="20"/>
        </w:rPr>
      </w:pPr>
      <w:proofErr w:type="spellStart"/>
      <w:r w:rsidRPr="006A33C3">
        <w:rPr>
          <w:sz w:val="20"/>
          <w:szCs w:val="20"/>
        </w:rPr>
        <w:t>Muguruma</w:t>
      </w:r>
      <w:proofErr w:type="spellEnd"/>
      <w:r w:rsidRPr="006A33C3">
        <w:rPr>
          <w:sz w:val="20"/>
          <w:szCs w:val="20"/>
        </w:rPr>
        <w:t xml:space="preserve">, M., </w:t>
      </w:r>
      <w:proofErr w:type="spellStart"/>
      <w:r w:rsidRPr="006A33C3">
        <w:rPr>
          <w:sz w:val="20"/>
          <w:szCs w:val="20"/>
        </w:rPr>
        <w:t>Tsuruoka</w:t>
      </w:r>
      <w:proofErr w:type="spellEnd"/>
      <w:r w:rsidRPr="006A33C3">
        <w:rPr>
          <w:sz w:val="20"/>
          <w:szCs w:val="20"/>
        </w:rPr>
        <w:t xml:space="preserve">, K., </w:t>
      </w:r>
      <w:proofErr w:type="spellStart"/>
      <w:r w:rsidRPr="006A33C3">
        <w:rPr>
          <w:sz w:val="20"/>
          <w:szCs w:val="20"/>
        </w:rPr>
        <w:t>Fujino</w:t>
      </w:r>
      <w:proofErr w:type="spellEnd"/>
      <w:r w:rsidRPr="006A33C3">
        <w:rPr>
          <w:sz w:val="20"/>
          <w:szCs w:val="20"/>
        </w:rPr>
        <w:t xml:space="preserve">, H., Kawahara, S., Yamauchi, K., Matsumura, S. &amp; </w:t>
      </w:r>
      <w:proofErr w:type="spellStart"/>
      <w:r w:rsidRPr="006A33C3">
        <w:rPr>
          <w:sz w:val="20"/>
          <w:szCs w:val="20"/>
        </w:rPr>
        <w:t>Soeda</w:t>
      </w:r>
      <w:proofErr w:type="spellEnd"/>
      <w:r w:rsidRPr="006A33C3">
        <w:rPr>
          <w:sz w:val="20"/>
          <w:szCs w:val="20"/>
        </w:rPr>
        <w:t>, T. (1999). Gel strength enhancement of sausages by treating with microbial transglutaminase. In Proceedings 45</w:t>
      </w:r>
      <w:r w:rsidRPr="006A33C3">
        <w:rPr>
          <w:sz w:val="20"/>
          <w:szCs w:val="20"/>
          <w:vertAlign w:val="superscript"/>
        </w:rPr>
        <w:t>th</w:t>
      </w:r>
      <w:r w:rsidRPr="006A33C3">
        <w:rPr>
          <w:sz w:val="20"/>
          <w:szCs w:val="20"/>
        </w:rPr>
        <w:t xml:space="preserve"> International Congress of Meat Science and Technology (pp. 138-139), 1-6 August 1999, </w:t>
      </w:r>
      <w:smartTag w:uri="urn:schemas-microsoft-com:office:smarttags" w:element="City">
        <w:smartTag w:uri="urn:schemas-microsoft-com:office:smarttags" w:element="place">
          <w:r w:rsidRPr="006A33C3">
            <w:rPr>
              <w:sz w:val="20"/>
              <w:szCs w:val="20"/>
            </w:rPr>
            <w:t>Yokohama</w:t>
          </w:r>
        </w:smartTag>
      </w:smartTag>
      <w:r w:rsidRPr="006A33C3">
        <w:rPr>
          <w:sz w:val="20"/>
          <w:szCs w:val="20"/>
        </w:rPr>
        <w:t>, Japan.</w:t>
      </w:r>
    </w:p>
    <w:p w:rsidR="006C2836" w:rsidRPr="006A33C3" w:rsidRDefault="006C2836" w:rsidP="006C2836">
      <w:pPr>
        <w:ind w:right="-180"/>
        <w:jc w:val="both"/>
        <w:rPr>
          <w:sz w:val="20"/>
          <w:szCs w:val="20"/>
        </w:rPr>
      </w:pPr>
    </w:p>
    <w:p w:rsidR="006C2836" w:rsidRPr="006A33C3" w:rsidRDefault="00BF23ED" w:rsidP="006C2836">
      <w:pPr>
        <w:ind w:right="-180"/>
        <w:jc w:val="both"/>
        <w:rPr>
          <w:i/>
          <w:sz w:val="22"/>
          <w:szCs w:val="22"/>
        </w:rPr>
      </w:pPr>
      <w:proofErr w:type="spellStart"/>
      <w:r>
        <w:rPr>
          <w:i/>
          <w:sz w:val="22"/>
          <w:szCs w:val="22"/>
        </w:rPr>
        <w:t>Capítulo</w:t>
      </w:r>
      <w:proofErr w:type="spellEnd"/>
      <w:r>
        <w:rPr>
          <w:i/>
          <w:sz w:val="22"/>
          <w:szCs w:val="22"/>
        </w:rPr>
        <w:t xml:space="preserve"> de </w:t>
      </w:r>
      <w:proofErr w:type="spellStart"/>
      <w:r>
        <w:rPr>
          <w:i/>
          <w:sz w:val="22"/>
          <w:szCs w:val="22"/>
        </w:rPr>
        <w:t>livro</w:t>
      </w:r>
      <w:proofErr w:type="spellEnd"/>
      <w:r w:rsidR="006C2836" w:rsidRPr="006A33C3">
        <w:rPr>
          <w:i/>
          <w:sz w:val="22"/>
          <w:szCs w:val="22"/>
        </w:rPr>
        <w:t>:</w:t>
      </w:r>
    </w:p>
    <w:p w:rsidR="006C2836" w:rsidRPr="006A33C3" w:rsidRDefault="006C2836" w:rsidP="00B606B4">
      <w:pPr>
        <w:numPr>
          <w:ilvl w:val="0"/>
          <w:numId w:val="2"/>
        </w:numPr>
        <w:ind w:right="-180"/>
        <w:jc w:val="both"/>
        <w:rPr>
          <w:sz w:val="20"/>
          <w:szCs w:val="20"/>
        </w:rPr>
      </w:pPr>
      <w:r w:rsidRPr="006A33C3">
        <w:rPr>
          <w:sz w:val="20"/>
          <w:szCs w:val="20"/>
          <w:lang w:val="de-DE"/>
        </w:rPr>
        <w:t xml:space="preserve">Faustman, C. &amp; K.-W. Wang. (2000). </w:t>
      </w:r>
      <w:r w:rsidRPr="006A33C3">
        <w:rPr>
          <w:sz w:val="20"/>
          <w:szCs w:val="20"/>
        </w:rPr>
        <w:t xml:space="preserve">Potential mechanisms by which Vitamin E improves oxidative stability of myoglobin. In E. Decker, C. </w:t>
      </w:r>
      <w:proofErr w:type="spellStart"/>
      <w:r w:rsidRPr="006A33C3">
        <w:rPr>
          <w:sz w:val="20"/>
          <w:szCs w:val="20"/>
        </w:rPr>
        <w:t>Faustman</w:t>
      </w:r>
      <w:proofErr w:type="spellEnd"/>
      <w:r w:rsidRPr="006A33C3">
        <w:rPr>
          <w:sz w:val="20"/>
          <w:szCs w:val="20"/>
        </w:rPr>
        <w:t>, &amp; C. J. Lopez-</w:t>
      </w:r>
      <w:proofErr w:type="spellStart"/>
      <w:r w:rsidRPr="006A33C3">
        <w:rPr>
          <w:sz w:val="20"/>
          <w:szCs w:val="20"/>
        </w:rPr>
        <w:t>Bote</w:t>
      </w:r>
      <w:proofErr w:type="spellEnd"/>
      <w:r w:rsidRPr="006A33C3">
        <w:rPr>
          <w:sz w:val="20"/>
          <w:szCs w:val="20"/>
        </w:rPr>
        <w:t xml:space="preserve">, Antioxidants in muscle foods (pp 135-152).  </w:t>
      </w:r>
      <w:smartTag w:uri="urn:schemas-microsoft-com:office:smarttags" w:element="State">
        <w:smartTag w:uri="urn:schemas-microsoft-com:office:smarttags" w:element="place">
          <w:r w:rsidRPr="006A33C3">
            <w:rPr>
              <w:sz w:val="20"/>
              <w:szCs w:val="20"/>
            </w:rPr>
            <w:t>New York</w:t>
          </w:r>
        </w:smartTag>
      </w:smartTag>
      <w:r w:rsidRPr="006A33C3">
        <w:rPr>
          <w:sz w:val="20"/>
          <w:szCs w:val="20"/>
        </w:rPr>
        <w:t>: John Wiley &amp; Sons, Inc.</w:t>
      </w:r>
    </w:p>
    <w:p w:rsidR="00B606B4" w:rsidRPr="00287128" w:rsidRDefault="00B606B4" w:rsidP="00B606B4">
      <w:pPr>
        <w:ind w:right="-180"/>
        <w:jc w:val="both"/>
        <w:rPr>
          <w:sz w:val="22"/>
          <w:szCs w:val="22"/>
        </w:rPr>
      </w:pPr>
    </w:p>
    <w:p w:rsidR="00B606B4" w:rsidRPr="006A33C3" w:rsidRDefault="00BF23ED" w:rsidP="00B606B4">
      <w:pPr>
        <w:ind w:right="-180"/>
        <w:jc w:val="both"/>
        <w:rPr>
          <w:i/>
          <w:sz w:val="22"/>
          <w:szCs w:val="22"/>
        </w:rPr>
      </w:pPr>
      <w:proofErr w:type="spellStart"/>
      <w:r>
        <w:rPr>
          <w:i/>
          <w:sz w:val="22"/>
          <w:szCs w:val="22"/>
        </w:rPr>
        <w:t>Referências</w:t>
      </w:r>
      <w:proofErr w:type="spellEnd"/>
      <w:r>
        <w:rPr>
          <w:i/>
          <w:sz w:val="22"/>
          <w:szCs w:val="22"/>
        </w:rPr>
        <w:t xml:space="preserve"> de Web</w:t>
      </w:r>
      <w:r w:rsidR="00B606B4" w:rsidRPr="006A33C3">
        <w:rPr>
          <w:i/>
          <w:sz w:val="22"/>
          <w:szCs w:val="22"/>
        </w:rPr>
        <w:t>:</w:t>
      </w:r>
    </w:p>
    <w:p w:rsidR="00BF23ED" w:rsidRDefault="00BF23ED" w:rsidP="00B606B4">
      <w:pPr>
        <w:ind w:right="-180"/>
        <w:jc w:val="both"/>
        <w:rPr>
          <w:sz w:val="20"/>
          <w:szCs w:val="20"/>
          <w:lang w:val="pt-BR"/>
        </w:rPr>
      </w:pPr>
      <w:r w:rsidRPr="00BF23ED">
        <w:rPr>
          <w:sz w:val="20"/>
          <w:szCs w:val="20"/>
          <w:lang w:val="pt-BR"/>
        </w:rPr>
        <w:t>O endereço URL complete deve ser administrado juntamente com outras informaç</w:t>
      </w:r>
      <w:r>
        <w:rPr>
          <w:sz w:val="20"/>
          <w:szCs w:val="20"/>
          <w:lang w:val="pt-BR"/>
        </w:rPr>
        <w:t>ões, tais como: autor, data de publicação, referência da publicação de origem, referências da Web, etc. Podem ser listados separadamente após a lista de referências sob um título diferente ou incluído na lista de referência.</w:t>
      </w:r>
    </w:p>
    <w:p w:rsidR="00BF23ED" w:rsidRDefault="00BF23ED" w:rsidP="00B606B4">
      <w:pPr>
        <w:ind w:right="-180"/>
        <w:jc w:val="both"/>
        <w:rPr>
          <w:sz w:val="20"/>
          <w:szCs w:val="20"/>
          <w:lang w:val="pt-BR"/>
        </w:rPr>
      </w:pPr>
    </w:p>
    <w:sectPr w:rsidR="00BF23ED" w:rsidSect="00611BE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BA" w:rsidRDefault="002706BA">
      <w:r>
        <w:separator/>
      </w:r>
    </w:p>
  </w:endnote>
  <w:endnote w:type="continuationSeparator" w:id="0">
    <w:p w:rsidR="002706BA" w:rsidRDefault="0027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3A3" w:rsidRPr="00DA5BE1" w:rsidRDefault="00DA5BE1" w:rsidP="00C573A3">
    <w:pPr>
      <w:pStyle w:val="Rodap"/>
      <w:jc w:val="center"/>
      <w:rPr>
        <w:sz w:val="20"/>
        <w:szCs w:val="20"/>
        <w:lang w:val="pt-BR"/>
      </w:rPr>
    </w:pPr>
    <w:r w:rsidRPr="00DA5BE1">
      <w:rPr>
        <w:i/>
        <w:sz w:val="20"/>
        <w:szCs w:val="20"/>
        <w:lang w:val="pt-BR"/>
      </w:rPr>
      <w:t>Revista Eletrônica de Educação e Ciência</w:t>
    </w:r>
    <w:r>
      <w:rPr>
        <w:sz w:val="20"/>
        <w:szCs w:val="20"/>
        <w:lang w:val="pt-BR"/>
      </w:rPr>
      <w:t xml:space="preserve"> – 2012; 2(2): 01-04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BA" w:rsidRDefault="002706BA">
      <w:r>
        <w:separator/>
      </w:r>
    </w:p>
  </w:footnote>
  <w:footnote w:type="continuationSeparator" w:id="0">
    <w:p w:rsidR="002706BA" w:rsidRDefault="0027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BE1" w:rsidRPr="00DA5BE1" w:rsidRDefault="00DA5BE1" w:rsidP="00DA5BE1">
    <w:pPr>
      <w:pStyle w:val="Cabealho"/>
      <w:jc w:val="center"/>
      <w:rPr>
        <w:sz w:val="22"/>
        <w:szCs w:val="22"/>
        <w:lang w:val="pt-BR"/>
      </w:rPr>
    </w:pPr>
    <w:r w:rsidRPr="00DA5BE1">
      <w:rPr>
        <w:i/>
        <w:sz w:val="22"/>
        <w:szCs w:val="22"/>
        <w:lang w:val="pt-BR"/>
      </w:rPr>
      <w:t>Revista Eletrônica de Educação e Ciência</w:t>
    </w:r>
    <w:r>
      <w:rPr>
        <w:sz w:val="22"/>
        <w:szCs w:val="22"/>
        <w:lang w:val="pt-BR"/>
      </w:rPr>
      <w:t xml:space="preserve"> (REEC) – ISSN 2237-3462 - Volume 02 – Número 02 –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A220B58"/>
    <w:lvl w:ilvl="0">
      <w:start w:val="1"/>
      <w:numFmt w:val="decimal"/>
      <w:pStyle w:val="TextosemFormatao"/>
      <w:lvlText w:val="%1."/>
      <w:lvlJc w:val="left"/>
      <w:pPr>
        <w:tabs>
          <w:tab w:val="num" w:pos="1209"/>
        </w:tabs>
        <w:ind w:left="1209" w:hanging="360"/>
      </w:p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AA83F3F"/>
    <w:multiLevelType w:val="multilevel"/>
    <w:tmpl w:val="3D5A3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86"/>
    <w:rsid w:val="00001203"/>
    <w:rsid w:val="000016AD"/>
    <w:rsid w:val="000020F5"/>
    <w:rsid w:val="000021B0"/>
    <w:rsid w:val="00002208"/>
    <w:rsid w:val="000023E6"/>
    <w:rsid w:val="00003A8F"/>
    <w:rsid w:val="0000403F"/>
    <w:rsid w:val="00004E09"/>
    <w:rsid w:val="00004F76"/>
    <w:rsid w:val="00005166"/>
    <w:rsid w:val="00005A24"/>
    <w:rsid w:val="00006F48"/>
    <w:rsid w:val="00007486"/>
    <w:rsid w:val="00010E8B"/>
    <w:rsid w:val="00011555"/>
    <w:rsid w:val="00012A25"/>
    <w:rsid w:val="00012AF2"/>
    <w:rsid w:val="000135BF"/>
    <w:rsid w:val="00013A71"/>
    <w:rsid w:val="00014D4F"/>
    <w:rsid w:val="0001574E"/>
    <w:rsid w:val="00015DED"/>
    <w:rsid w:val="000168A6"/>
    <w:rsid w:val="000168B6"/>
    <w:rsid w:val="00016AED"/>
    <w:rsid w:val="00016DDB"/>
    <w:rsid w:val="000176C3"/>
    <w:rsid w:val="00017AD4"/>
    <w:rsid w:val="000200AD"/>
    <w:rsid w:val="000202B3"/>
    <w:rsid w:val="000202FB"/>
    <w:rsid w:val="00021306"/>
    <w:rsid w:val="0002147C"/>
    <w:rsid w:val="00022816"/>
    <w:rsid w:val="0002319F"/>
    <w:rsid w:val="000232F8"/>
    <w:rsid w:val="0002351B"/>
    <w:rsid w:val="000236C3"/>
    <w:rsid w:val="000237AB"/>
    <w:rsid w:val="0002473E"/>
    <w:rsid w:val="00024C5D"/>
    <w:rsid w:val="0002585A"/>
    <w:rsid w:val="00025BC8"/>
    <w:rsid w:val="00027440"/>
    <w:rsid w:val="00030541"/>
    <w:rsid w:val="0003076D"/>
    <w:rsid w:val="00030F6C"/>
    <w:rsid w:val="000315A9"/>
    <w:rsid w:val="00032010"/>
    <w:rsid w:val="00032450"/>
    <w:rsid w:val="00032EC6"/>
    <w:rsid w:val="00034316"/>
    <w:rsid w:val="000347A6"/>
    <w:rsid w:val="00034F49"/>
    <w:rsid w:val="00035C29"/>
    <w:rsid w:val="000372D2"/>
    <w:rsid w:val="000374D5"/>
    <w:rsid w:val="0003797D"/>
    <w:rsid w:val="00037C5E"/>
    <w:rsid w:val="00041421"/>
    <w:rsid w:val="00041A73"/>
    <w:rsid w:val="00041A7D"/>
    <w:rsid w:val="00042B49"/>
    <w:rsid w:val="000432D6"/>
    <w:rsid w:val="00043892"/>
    <w:rsid w:val="0004453B"/>
    <w:rsid w:val="00044E91"/>
    <w:rsid w:val="00045309"/>
    <w:rsid w:val="0004594A"/>
    <w:rsid w:val="00046635"/>
    <w:rsid w:val="000473B7"/>
    <w:rsid w:val="00047F92"/>
    <w:rsid w:val="00050BB6"/>
    <w:rsid w:val="0005150E"/>
    <w:rsid w:val="000519F0"/>
    <w:rsid w:val="00052508"/>
    <w:rsid w:val="00052524"/>
    <w:rsid w:val="00052B07"/>
    <w:rsid w:val="00053107"/>
    <w:rsid w:val="00053A6E"/>
    <w:rsid w:val="00054974"/>
    <w:rsid w:val="00054DC7"/>
    <w:rsid w:val="00055BF4"/>
    <w:rsid w:val="00056CBC"/>
    <w:rsid w:val="00060CAE"/>
    <w:rsid w:val="00060F80"/>
    <w:rsid w:val="00061A31"/>
    <w:rsid w:val="000634C9"/>
    <w:rsid w:val="0006422E"/>
    <w:rsid w:val="00065015"/>
    <w:rsid w:val="000656BA"/>
    <w:rsid w:val="00065DE0"/>
    <w:rsid w:val="000705AE"/>
    <w:rsid w:val="00070739"/>
    <w:rsid w:val="00071C59"/>
    <w:rsid w:val="00071D29"/>
    <w:rsid w:val="00072119"/>
    <w:rsid w:val="000723B7"/>
    <w:rsid w:val="00073552"/>
    <w:rsid w:val="00073E71"/>
    <w:rsid w:val="0007402E"/>
    <w:rsid w:val="000745F4"/>
    <w:rsid w:val="00075FB9"/>
    <w:rsid w:val="00076336"/>
    <w:rsid w:val="00077969"/>
    <w:rsid w:val="000818EA"/>
    <w:rsid w:val="00081AF8"/>
    <w:rsid w:val="000829E0"/>
    <w:rsid w:val="000829E7"/>
    <w:rsid w:val="00082D77"/>
    <w:rsid w:val="00082F95"/>
    <w:rsid w:val="00082FD8"/>
    <w:rsid w:val="000831A1"/>
    <w:rsid w:val="00083BD4"/>
    <w:rsid w:val="00083D0A"/>
    <w:rsid w:val="00083E57"/>
    <w:rsid w:val="000864A6"/>
    <w:rsid w:val="00086B3B"/>
    <w:rsid w:val="00086BF5"/>
    <w:rsid w:val="00086E2C"/>
    <w:rsid w:val="00086FD8"/>
    <w:rsid w:val="00087D06"/>
    <w:rsid w:val="00087F50"/>
    <w:rsid w:val="00090F36"/>
    <w:rsid w:val="00091910"/>
    <w:rsid w:val="00092D70"/>
    <w:rsid w:val="00092FEE"/>
    <w:rsid w:val="00093216"/>
    <w:rsid w:val="0009371F"/>
    <w:rsid w:val="0009520E"/>
    <w:rsid w:val="00097A25"/>
    <w:rsid w:val="00097A7E"/>
    <w:rsid w:val="000A00AD"/>
    <w:rsid w:val="000A0B77"/>
    <w:rsid w:val="000A0D1B"/>
    <w:rsid w:val="000A2021"/>
    <w:rsid w:val="000A2203"/>
    <w:rsid w:val="000A26DC"/>
    <w:rsid w:val="000A31F1"/>
    <w:rsid w:val="000A5C8A"/>
    <w:rsid w:val="000A616B"/>
    <w:rsid w:val="000A62B9"/>
    <w:rsid w:val="000A69E9"/>
    <w:rsid w:val="000A6CE6"/>
    <w:rsid w:val="000A747C"/>
    <w:rsid w:val="000B1264"/>
    <w:rsid w:val="000B1823"/>
    <w:rsid w:val="000B315C"/>
    <w:rsid w:val="000B4042"/>
    <w:rsid w:val="000B42CB"/>
    <w:rsid w:val="000B458C"/>
    <w:rsid w:val="000B464E"/>
    <w:rsid w:val="000B4A67"/>
    <w:rsid w:val="000B4C63"/>
    <w:rsid w:val="000B508C"/>
    <w:rsid w:val="000B50FC"/>
    <w:rsid w:val="000B51E3"/>
    <w:rsid w:val="000B53F9"/>
    <w:rsid w:val="000B5641"/>
    <w:rsid w:val="000B6B08"/>
    <w:rsid w:val="000C02AB"/>
    <w:rsid w:val="000C0332"/>
    <w:rsid w:val="000C06A3"/>
    <w:rsid w:val="000C12F7"/>
    <w:rsid w:val="000C1773"/>
    <w:rsid w:val="000C1B62"/>
    <w:rsid w:val="000C2AC4"/>
    <w:rsid w:val="000C2E98"/>
    <w:rsid w:val="000C310C"/>
    <w:rsid w:val="000C3139"/>
    <w:rsid w:val="000C3789"/>
    <w:rsid w:val="000C50EF"/>
    <w:rsid w:val="000C5387"/>
    <w:rsid w:val="000C59C0"/>
    <w:rsid w:val="000C5BF7"/>
    <w:rsid w:val="000C692E"/>
    <w:rsid w:val="000C6E31"/>
    <w:rsid w:val="000C76A5"/>
    <w:rsid w:val="000C789A"/>
    <w:rsid w:val="000C7EB7"/>
    <w:rsid w:val="000D190D"/>
    <w:rsid w:val="000D1A75"/>
    <w:rsid w:val="000D1E5F"/>
    <w:rsid w:val="000D374A"/>
    <w:rsid w:val="000D4821"/>
    <w:rsid w:val="000D5DC7"/>
    <w:rsid w:val="000D760D"/>
    <w:rsid w:val="000E06AB"/>
    <w:rsid w:val="000E0AFD"/>
    <w:rsid w:val="000E1085"/>
    <w:rsid w:val="000E10BB"/>
    <w:rsid w:val="000E2A23"/>
    <w:rsid w:val="000E37D7"/>
    <w:rsid w:val="000E453A"/>
    <w:rsid w:val="000E5859"/>
    <w:rsid w:val="000E6059"/>
    <w:rsid w:val="000E6706"/>
    <w:rsid w:val="000E6A97"/>
    <w:rsid w:val="000E6C7B"/>
    <w:rsid w:val="000F0F84"/>
    <w:rsid w:val="000F1926"/>
    <w:rsid w:val="000F1BD5"/>
    <w:rsid w:val="000F21B0"/>
    <w:rsid w:val="000F2781"/>
    <w:rsid w:val="000F3B62"/>
    <w:rsid w:val="000F4903"/>
    <w:rsid w:val="000F4DDD"/>
    <w:rsid w:val="000F4F3E"/>
    <w:rsid w:val="000F51F8"/>
    <w:rsid w:val="000F63DE"/>
    <w:rsid w:val="000F6FBA"/>
    <w:rsid w:val="000F74EF"/>
    <w:rsid w:val="000F779C"/>
    <w:rsid w:val="000F79E3"/>
    <w:rsid w:val="000F7A70"/>
    <w:rsid w:val="000F7CD9"/>
    <w:rsid w:val="001015E5"/>
    <w:rsid w:val="001019C2"/>
    <w:rsid w:val="001031CF"/>
    <w:rsid w:val="00103FB4"/>
    <w:rsid w:val="001041F9"/>
    <w:rsid w:val="0010446A"/>
    <w:rsid w:val="00104D03"/>
    <w:rsid w:val="001050BC"/>
    <w:rsid w:val="00105D04"/>
    <w:rsid w:val="00106251"/>
    <w:rsid w:val="00106453"/>
    <w:rsid w:val="00106829"/>
    <w:rsid w:val="00106F9F"/>
    <w:rsid w:val="00107386"/>
    <w:rsid w:val="001102B5"/>
    <w:rsid w:val="001102EB"/>
    <w:rsid w:val="001121A7"/>
    <w:rsid w:val="00112961"/>
    <w:rsid w:val="00112B23"/>
    <w:rsid w:val="00113013"/>
    <w:rsid w:val="0011361F"/>
    <w:rsid w:val="00113E38"/>
    <w:rsid w:val="00114591"/>
    <w:rsid w:val="0011514E"/>
    <w:rsid w:val="0011659B"/>
    <w:rsid w:val="00116EF9"/>
    <w:rsid w:val="00121D89"/>
    <w:rsid w:val="00122EFC"/>
    <w:rsid w:val="00122F12"/>
    <w:rsid w:val="001235AE"/>
    <w:rsid w:val="0012376D"/>
    <w:rsid w:val="00123CA4"/>
    <w:rsid w:val="00123E68"/>
    <w:rsid w:val="00125654"/>
    <w:rsid w:val="00125A28"/>
    <w:rsid w:val="001260E1"/>
    <w:rsid w:val="00127140"/>
    <w:rsid w:val="0013066C"/>
    <w:rsid w:val="0013066E"/>
    <w:rsid w:val="00131A4E"/>
    <w:rsid w:val="00131FD7"/>
    <w:rsid w:val="001324AD"/>
    <w:rsid w:val="001330B2"/>
    <w:rsid w:val="001331F7"/>
    <w:rsid w:val="001356F6"/>
    <w:rsid w:val="001358A7"/>
    <w:rsid w:val="001362DA"/>
    <w:rsid w:val="0013638F"/>
    <w:rsid w:val="0013718A"/>
    <w:rsid w:val="00137540"/>
    <w:rsid w:val="0013789B"/>
    <w:rsid w:val="00140A94"/>
    <w:rsid w:val="00140C87"/>
    <w:rsid w:val="0014160E"/>
    <w:rsid w:val="001416F6"/>
    <w:rsid w:val="0014231E"/>
    <w:rsid w:val="001437BA"/>
    <w:rsid w:val="00143C3D"/>
    <w:rsid w:val="00145B6A"/>
    <w:rsid w:val="001461E3"/>
    <w:rsid w:val="00146C04"/>
    <w:rsid w:val="00147B93"/>
    <w:rsid w:val="00147F9C"/>
    <w:rsid w:val="00150353"/>
    <w:rsid w:val="001508E2"/>
    <w:rsid w:val="001516D8"/>
    <w:rsid w:val="001556D7"/>
    <w:rsid w:val="00155B7F"/>
    <w:rsid w:val="00155FB2"/>
    <w:rsid w:val="001563F2"/>
    <w:rsid w:val="001563FD"/>
    <w:rsid w:val="0015693B"/>
    <w:rsid w:val="00160488"/>
    <w:rsid w:val="001604DF"/>
    <w:rsid w:val="001607F3"/>
    <w:rsid w:val="0016090B"/>
    <w:rsid w:val="00160CA0"/>
    <w:rsid w:val="00161012"/>
    <w:rsid w:val="001624A9"/>
    <w:rsid w:val="00162874"/>
    <w:rsid w:val="00163D9F"/>
    <w:rsid w:val="00163EE9"/>
    <w:rsid w:val="00163F96"/>
    <w:rsid w:val="00164503"/>
    <w:rsid w:val="00164ED8"/>
    <w:rsid w:val="0016513D"/>
    <w:rsid w:val="001651E0"/>
    <w:rsid w:val="0016635C"/>
    <w:rsid w:val="0016678B"/>
    <w:rsid w:val="00166FF2"/>
    <w:rsid w:val="00167200"/>
    <w:rsid w:val="0016725E"/>
    <w:rsid w:val="001676CB"/>
    <w:rsid w:val="001678A0"/>
    <w:rsid w:val="001704C1"/>
    <w:rsid w:val="001707CE"/>
    <w:rsid w:val="0017083D"/>
    <w:rsid w:val="00171226"/>
    <w:rsid w:val="00172262"/>
    <w:rsid w:val="00172DC3"/>
    <w:rsid w:val="00172F04"/>
    <w:rsid w:val="001735AF"/>
    <w:rsid w:val="00173CC9"/>
    <w:rsid w:val="00173F66"/>
    <w:rsid w:val="00173FAE"/>
    <w:rsid w:val="001749DA"/>
    <w:rsid w:val="00175331"/>
    <w:rsid w:val="0017599B"/>
    <w:rsid w:val="00175D25"/>
    <w:rsid w:val="00175FF9"/>
    <w:rsid w:val="0017685E"/>
    <w:rsid w:val="00176FDD"/>
    <w:rsid w:val="0017784F"/>
    <w:rsid w:val="00177AA7"/>
    <w:rsid w:val="00181CA1"/>
    <w:rsid w:val="00181FDC"/>
    <w:rsid w:val="0018230D"/>
    <w:rsid w:val="00182996"/>
    <w:rsid w:val="001831F5"/>
    <w:rsid w:val="00183285"/>
    <w:rsid w:val="0018361F"/>
    <w:rsid w:val="00183F95"/>
    <w:rsid w:val="00184F88"/>
    <w:rsid w:val="0018605C"/>
    <w:rsid w:val="00186643"/>
    <w:rsid w:val="00187ACA"/>
    <w:rsid w:val="00187E2D"/>
    <w:rsid w:val="00190699"/>
    <w:rsid w:val="00190B0C"/>
    <w:rsid w:val="00191700"/>
    <w:rsid w:val="001925EC"/>
    <w:rsid w:val="001928D9"/>
    <w:rsid w:val="001928F0"/>
    <w:rsid w:val="00192C99"/>
    <w:rsid w:val="00192ECA"/>
    <w:rsid w:val="001934CF"/>
    <w:rsid w:val="00193614"/>
    <w:rsid w:val="00193F8C"/>
    <w:rsid w:val="001946EC"/>
    <w:rsid w:val="00194DA8"/>
    <w:rsid w:val="00194EF1"/>
    <w:rsid w:val="00195A88"/>
    <w:rsid w:val="00195B49"/>
    <w:rsid w:val="00195C51"/>
    <w:rsid w:val="00196614"/>
    <w:rsid w:val="00197817"/>
    <w:rsid w:val="00197F55"/>
    <w:rsid w:val="001A01B5"/>
    <w:rsid w:val="001A06A2"/>
    <w:rsid w:val="001A06B9"/>
    <w:rsid w:val="001A0A0D"/>
    <w:rsid w:val="001A1D30"/>
    <w:rsid w:val="001A1D90"/>
    <w:rsid w:val="001A1F55"/>
    <w:rsid w:val="001A20B2"/>
    <w:rsid w:val="001A2636"/>
    <w:rsid w:val="001A2BDF"/>
    <w:rsid w:val="001A3E66"/>
    <w:rsid w:val="001A3F11"/>
    <w:rsid w:val="001A401D"/>
    <w:rsid w:val="001A44F0"/>
    <w:rsid w:val="001A4622"/>
    <w:rsid w:val="001A4AC3"/>
    <w:rsid w:val="001A4BC2"/>
    <w:rsid w:val="001A4F2C"/>
    <w:rsid w:val="001A5C08"/>
    <w:rsid w:val="001A5FE7"/>
    <w:rsid w:val="001A7CCE"/>
    <w:rsid w:val="001B026A"/>
    <w:rsid w:val="001B062F"/>
    <w:rsid w:val="001B130F"/>
    <w:rsid w:val="001B1EE1"/>
    <w:rsid w:val="001B2587"/>
    <w:rsid w:val="001B2E9E"/>
    <w:rsid w:val="001B3E01"/>
    <w:rsid w:val="001B3E05"/>
    <w:rsid w:val="001B409B"/>
    <w:rsid w:val="001B6994"/>
    <w:rsid w:val="001B699F"/>
    <w:rsid w:val="001B74B4"/>
    <w:rsid w:val="001B7DA5"/>
    <w:rsid w:val="001C113E"/>
    <w:rsid w:val="001C12AF"/>
    <w:rsid w:val="001C1DF3"/>
    <w:rsid w:val="001C2647"/>
    <w:rsid w:val="001C2B11"/>
    <w:rsid w:val="001C3529"/>
    <w:rsid w:val="001C35D8"/>
    <w:rsid w:val="001C44CE"/>
    <w:rsid w:val="001C467F"/>
    <w:rsid w:val="001C4BD2"/>
    <w:rsid w:val="001C4F8C"/>
    <w:rsid w:val="001C508E"/>
    <w:rsid w:val="001C5862"/>
    <w:rsid w:val="001C6A51"/>
    <w:rsid w:val="001C7276"/>
    <w:rsid w:val="001C7422"/>
    <w:rsid w:val="001D017E"/>
    <w:rsid w:val="001D0344"/>
    <w:rsid w:val="001D0873"/>
    <w:rsid w:val="001D1244"/>
    <w:rsid w:val="001D139C"/>
    <w:rsid w:val="001D17A9"/>
    <w:rsid w:val="001D1CF8"/>
    <w:rsid w:val="001D2FE7"/>
    <w:rsid w:val="001D31D9"/>
    <w:rsid w:val="001D354E"/>
    <w:rsid w:val="001D3761"/>
    <w:rsid w:val="001D3A40"/>
    <w:rsid w:val="001D3B12"/>
    <w:rsid w:val="001D429E"/>
    <w:rsid w:val="001D51CA"/>
    <w:rsid w:val="001D5798"/>
    <w:rsid w:val="001D5843"/>
    <w:rsid w:val="001D66C5"/>
    <w:rsid w:val="001D7236"/>
    <w:rsid w:val="001D7543"/>
    <w:rsid w:val="001D77B4"/>
    <w:rsid w:val="001D77C2"/>
    <w:rsid w:val="001D7816"/>
    <w:rsid w:val="001D7C9D"/>
    <w:rsid w:val="001E05ED"/>
    <w:rsid w:val="001E2398"/>
    <w:rsid w:val="001E25FC"/>
    <w:rsid w:val="001E383C"/>
    <w:rsid w:val="001E4F7C"/>
    <w:rsid w:val="001E5AB1"/>
    <w:rsid w:val="001E5AC5"/>
    <w:rsid w:val="001E6058"/>
    <w:rsid w:val="001E65DA"/>
    <w:rsid w:val="001E68BF"/>
    <w:rsid w:val="001F0B80"/>
    <w:rsid w:val="001F0FA6"/>
    <w:rsid w:val="001F12CF"/>
    <w:rsid w:val="001F1954"/>
    <w:rsid w:val="001F3EBD"/>
    <w:rsid w:val="001F55A2"/>
    <w:rsid w:val="001F5FED"/>
    <w:rsid w:val="001F6212"/>
    <w:rsid w:val="001F7254"/>
    <w:rsid w:val="001F75B6"/>
    <w:rsid w:val="001F79E1"/>
    <w:rsid w:val="001F7CE7"/>
    <w:rsid w:val="0020003B"/>
    <w:rsid w:val="00201697"/>
    <w:rsid w:val="00201849"/>
    <w:rsid w:val="00203652"/>
    <w:rsid w:val="00203886"/>
    <w:rsid w:val="002039D4"/>
    <w:rsid w:val="00203FBD"/>
    <w:rsid w:val="002047BA"/>
    <w:rsid w:val="002050BD"/>
    <w:rsid w:val="002064B2"/>
    <w:rsid w:val="00206B82"/>
    <w:rsid w:val="00207763"/>
    <w:rsid w:val="002108A3"/>
    <w:rsid w:val="002108BF"/>
    <w:rsid w:val="00210A46"/>
    <w:rsid w:val="00211205"/>
    <w:rsid w:val="002117E5"/>
    <w:rsid w:val="0021194E"/>
    <w:rsid w:val="00212C39"/>
    <w:rsid w:val="00212DDA"/>
    <w:rsid w:val="002138D3"/>
    <w:rsid w:val="00213CD4"/>
    <w:rsid w:val="002141C2"/>
    <w:rsid w:val="00214529"/>
    <w:rsid w:val="002149E1"/>
    <w:rsid w:val="00215CF3"/>
    <w:rsid w:val="002167E2"/>
    <w:rsid w:val="00216E1C"/>
    <w:rsid w:val="00216EB5"/>
    <w:rsid w:val="0021715E"/>
    <w:rsid w:val="002172F0"/>
    <w:rsid w:val="002179C0"/>
    <w:rsid w:val="0022000D"/>
    <w:rsid w:val="0022155A"/>
    <w:rsid w:val="00221B2F"/>
    <w:rsid w:val="00221BF0"/>
    <w:rsid w:val="00221E1A"/>
    <w:rsid w:val="0022294F"/>
    <w:rsid w:val="00222A46"/>
    <w:rsid w:val="00222AB6"/>
    <w:rsid w:val="00223DE2"/>
    <w:rsid w:val="0022415D"/>
    <w:rsid w:val="00224C78"/>
    <w:rsid w:val="00224DCC"/>
    <w:rsid w:val="0022551E"/>
    <w:rsid w:val="00225667"/>
    <w:rsid w:val="00225C85"/>
    <w:rsid w:val="00226179"/>
    <w:rsid w:val="00226539"/>
    <w:rsid w:val="00227015"/>
    <w:rsid w:val="002278AF"/>
    <w:rsid w:val="00227A24"/>
    <w:rsid w:val="00227DF1"/>
    <w:rsid w:val="00227E91"/>
    <w:rsid w:val="00227EAB"/>
    <w:rsid w:val="0023079C"/>
    <w:rsid w:val="00230824"/>
    <w:rsid w:val="002315CF"/>
    <w:rsid w:val="00232774"/>
    <w:rsid w:val="00232A6D"/>
    <w:rsid w:val="00232B95"/>
    <w:rsid w:val="00232D99"/>
    <w:rsid w:val="00233CB8"/>
    <w:rsid w:val="00234900"/>
    <w:rsid w:val="00234C7E"/>
    <w:rsid w:val="00235648"/>
    <w:rsid w:val="00236E5C"/>
    <w:rsid w:val="00236FAD"/>
    <w:rsid w:val="0023708D"/>
    <w:rsid w:val="002372A6"/>
    <w:rsid w:val="00237364"/>
    <w:rsid w:val="002376EB"/>
    <w:rsid w:val="002379F5"/>
    <w:rsid w:val="00240555"/>
    <w:rsid w:val="0024087E"/>
    <w:rsid w:val="00241903"/>
    <w:rsid w:val="00241ACD"/>
    <w:rsid w:val="00242724"/>
    <w:rsid w:val="00242875"/>
    <w:rsid w:val="00242934"/>
    <w:rsid w:val="00242CEC"/>
    <w:rsid w:val="00242EDB"/>
    <w:rsid w:val="0024349E"/>
    <w:rsid w:val="00243B4B"/>
    <w:rsid w:val="00243E9D"/>
    <w:rsid w:val="0024400E"/>
    <w:rsid w:val="0024469D"/>
    <w:rsid w:val="002447BB"/>
    <w:rsid w:val="00244D1A"/>
    <w:rsid w:val="00245556"/>
    <w:rsid w:val="00246435"/>
    <w:rsid w:val="0024659F"/>
    <w:rsid w:val="002466F2"/>
    <w:rsid w:val="00246776"/>
    <w:rsid w:val="002470A3"/>
    <w:rsid w:val="00247C61"/>
    <w:rsid w:val="0025046E"/>
    <w:rsid w:val="00250D0B"/>
    <w:rsid w:val="002512AE"/>
    <w:rsid w:val="0025136A"/>
    <w:rsid w:val="00251BBE"/>
    <w:rsid w:val="00251E66"/>
    <w:rsid w:val="0025259A"/>
    <w:rsid w:val="002528E9"/>
    <w:rsid w:val="00252CBF"/>
    <w:rsid w:val="0025309E"/>
    <w:rsid w:val="00253D8A"/>
    <w:rsid w:val="0025426A"/>
    <w:rsid w:val="0025468F"/>
    <w:rsid w:val="00254C22"/>
    <w:rsid w:val="00255845"/>
    <w:rsid w:val="002568CA"/>
    <w:rsid w:val="00256E33"/>
    <w:rsid w:val="00257343"/>
    <w:rsid w:val="00260348"/>
    <w:rsid w:val="002609A5"/>
    <w:rsid w:val="00261A46"/>
    <w:rsid w:val="00263652"/>
    <w:rsid w:val="0026396F"/>
    <w:rsid w:val="00264598"/>
    <w:rsid w:val="00264C0C"/>
    <w:rsid w:val="00264ECE"/>
    <w:rsid w:val="002661F0"/>
    <w:rsid w:val="00266285"/>
    <w:rsid w:val="00266FD9"/>
    <w:rsid w:val="00267441"/>
    <w:rsid w:val="002705F9"/>
    <w:rsid w:val="002706BA"/>
    <w:rsid w:val="00270BCA"/>
    <w:rsid w:val="00270C41"/>
    <w:rsid w:val="00270D17"/>
    <w:rsid w:val="002723DD"/>
    <w:rsid w:val="00272761"/>
    <w:rsid w:val="002727F9"/>
    <w:rsid w:val="002733FF"/>
    <w:rsid w:val="002749C1"/>
    <w:rsid w:val="002752ED"/>
    <w:rsid w:val="00275C83"/>
    <w:rsid w:val="0027692A"/>
    <w:rsid w:val="00277130"/>
    <w:rsid w:val="00277A81"/>
    <w:rsid w:val="00280B62"/>
    <w:rsid w:val="00280E3F"/>
    <w:rsid w:val="00281057"/>
    <w:rsid w:val="002812B2"/>
    <w:rsid w:val="00281995"/>
    <w:rsid w:val="002827FE"/>
    <w:rsid w:val="00282FF7"/>
    <w:rsid w:val="00283351"/>
    <w:rsid w:val="00283671"/>
    <w:rsid w:val="00284762"/>
    <w:rsid w:val="0028499B"/>
    <w:rsid w:val="002857BC"/>
    <w:rsid w:val="0028589A"/>
    <w:rsid w:val="00286090"/>
    <w:rsid w:val="00286D31"/>
    <w:rsid w:val="00287128"/>
    <w:rsid w:val="00287D24"/>
    <w:rsid w:val="00287FA5"/>
    <w:rsid w:val="00290455"/>
    <w:rsid w:val="002907A7"/>
    <w:rsid w:val="00291041"/>
    <w:rsid w:val="00291895"/>
    <w:rsid w:val="00292404"/>
    <w:rsid w:val="00293E5F"/>
    <w:rsid w:val="00293FAB"/>
    <w:rsid w:val="002941B6"/>
    <w:rsid w:val="00294878"/>
    <w:rsid w:val="002948C4"/>
    <w:rsid w:val="00295049"/>
    <w:rsid w:val="002950FD"/>
    <w:rsid w:val="002955E9"/>
    <w:rsid w:val="00295A67"/>
    <w:rsid w:val="002962A3"/>
    <w:rsid w:val="00296351"/>
    <w:rsid w:val="00296738"/>
    <w:rsid w:val="002968FC"/>
    <w:rsid w:val="00296A58"/>
    <w:rsid w:val="00296C61"/>
    <w:rsid w:val="00296F64"/>
    <w:rsid w:val="00297871"/>
    <w:rsid w:val="002A0B48"/>
    <w:rsid w:val="002A1178"/>
    <w:rsid w:val="002A14FF"/>
    <w:rsid w:val="002A1A56"/>
    <w:rsid w:val="002A22D4"/>
    <w:rsid w:val="002A23A4"/>
    <w:rsid w:val="002A2EC2"/>
    <w:rsid w:val="002A2EE4"/>
    <w:rsid w:val="002A31C6"/>
    <w:rsid w:val="002A3C05"/>
    <w:rsid w:val="002A3C17"/>
    <w:rsid w:val="002A3C63"/>
    <w:rsid w:val="002A3F76"/>
    <w:rsid w:val="002A472E"/>
    <w:rsid w:val="002A4914"/>
    <w:rsid w:val="002A4EA4"/>
    <w:rsid w:val="002A57E4"/>
    <w:rsid w:val="002A70D8"/>
    <w:rsid w:val="002A7477"/>
    <w:rsid w:val="002B0FD3"/>
    <w:rsid w:val="002B173F"/>
    <w:rsid w:val="002B1E09"/>
    <w:rsid w:val="002B2D05"/>
    <w:rsid w:val="002B2DC4"/>
    <w:rsid w:val="002B2F4D"/>
    <w:rsid w:val="002B3938"/>
    <w:rsid w:val="002B3C17"/>
    <w:rsid w:val="002B4519"/>
    <w:rsid w:val="002B4663"/>
    <w:rsid w:val="002B4993"/>
    <w:rsid w:val="002B569A"/>
    <w:rsid w:val="002B56D5"/>
    <w:rsid w:val="002B5927"/>
    <w:rsid w:val="002B5962"/>
    <w:rsid w:val="002B59BC"/>
    <w:rsid w:val="002B6233"/>
    <w:rsid w:val="002B65C4"/>
    <w:rsid w:val="002B6E6C"/>
    <w:rsid w:val="002B75D7"/>
    <w:rsid w:val="002B792B"/>
    <w:rsid w:val="002B7F37"/>
    <w:rsid w:val="002C057D"/>
    <w:rsid w:val="002C0B72"/>
    <w:rsid w:val="002C0CDD"/>
    <w:rsid w:val="002C0D3F"/>
    <w:rsid w:val="002C1475"/>
    <w:rsid w:val="002C17E6"/>
    <w:rsid w:val="002C1CF2"/>
    <w:rsid w:val="002C1E24"/>
    <w:rsid w:val="002C2006"/>
    <w:rsid w:val="002C28D4"/>
    <w:rsid w:val="002C333D"/>
    <w:rsid w:val="002C33EE"/>
    <w:rsid w:val="002C35D6"/>
    <w:rsid w:val="002C3699"/>
    <w:rsid w:val="002C48AB"/>
    <w:rsid w:val="002C5483"/>
    <w:rsid w:val="002C5E23"/>
    <w:rsid w:val="002C61AA"/>
    <w:rsid w:val="002C63C3"/>
    <w:rsid w:val="002C69FB"/>
    <w:rsid w:val="002C6F2B"/>
    <w:rsid w:val="002C739A"/>
    <w:rsid w:val="002C74C9"/>
    <w:rsid w:val="002C77F4"/>
    <w:rsid w:val="002C781F"/>
    <w:rsid w:val="002C78D7"/>
    <w:rsid w:val="002D05D4"/>
    <w:rsid w:val="002D0686"/>
    <w:rsid w:val="002D0AAC"/>
    <w:rsid w:val="002D1D75"/>
    <w:rsid w:val="002D365C"/>
    <w:rsid w:val="002D3BE9"/>
    <w:rsid w:val="002D3CED"/>
    <w:rsid w:val="002D44E0"/>
    <w:rsid w:val="002D520F"/>
    <w:rsid w:val="002D5C78"/>
    <w:rsid w:val="002D69BB"/>
    <w:rsid w:val="002D7297"/>
    <w:rsid w:val="002D79A1"/>
    <w:rsid w:val="002E089A"/>
    <w:rsid w:val="002E0956"/>
    <w:rsid w:val="002E0E31"/>
    <w:rsid w:val="002E109F"/>
    <w:rsid w:val="002E1A2D"/>
    <w:rsid w:val="002E20FE"/>
    <w:rsid w:val="002E2397"/>
    <w:rsid w:val="002E246C"/>
    <w:rsid w:val="002E295C"/>
    <w:rsid w:val="002E297C"/>
    <w:rsid w:val="002E4F3A"/>
    <w:rsid w:val="002E69A1"/>
    <w:rsid w:val="002E6FB2"/>
    <w:rsid w:val="002E710D"/>
    <w:rsid w:val="002E77AA"/>
    <w:rsid w:val="002E7A38"/>
    <w:rsid w:val="002F04AF"/>
    <w:rsid w:val="002F106D"/>
    <w:rsid w:val="002F14FF"/>
    <w:rsid w:val="002F1D92"/>
    <w:rsid w:val="002F24FD"/>
    <w:rsid w:val="002F27A7"/>
    <w:rsid w:val="002F2C36"/>
    <w:rsid w:val="002F30B6"/>
    <w:rsid w:val="002F39D1"/>
    <w:rsid w:val="002F4356"/>
    <w:rsid w:val="002F48E1"/>
    <w:rsid w:val="002F4933"/>
    <w:rsid w:val="002F51D5"/>
    <w:rsid w:val="002F5FC4"/>
    <w:rsid w:val="002F643F"/>
    <w:rsid w:val="002F6B08"/>
    <w:rsid w:val="002F6C27"/>
    <w:rsid w:val="002F6DB6"/>
    <w:rsid w:val="002F7C27"/>
    <w:rsid w:val="00300671"/>
    <w:rsid w:val="00301341"/>
    <w:rsid w:val="0030293C"/>
    <w:rsid w:val="003034B9"/>
    <w:rsid w:val="003039A4"/>
    <w:rsid w:val="00303ECB"/>
    <w:rsid w:val="00304377"/>
    <w:rsid w:val="003057EB"/>
    <w:rsid w:val="0030667B"/>
    <w:rsid w:val="00306856"/>
    <w:rsid w:val="00306F63"/>
    <w:rsid w:val="003071C0"/>
    <w:rsid w:val="00307452"/>
    <w:rsid w:val="0031107C"/>
    <w:rsid w:val="003117A5"/>
    <w:rsid w:val="003118F7"/>
    <w:rsid w:val="00312716"/>
    <w:rsid w:val="00312A10"/>
    <w:rsid w:val="00313850"/>
    <w:rsid w:val="003148C7"/>
    <w:rsid w:val="00314FAE"/>
    <w:rsid w:val="003152AE"/>
    <w:rsid w:val="003156F8"/>
    <w:rsid w:val="003173D4"/>
    <w:rsid w:val="003176C2"/>
    <w:rsid w:val="00317FF5"/>
    <w:rsid w:val="0032006E"/>
    <w:rsid w:val="00321410"/>
    <w:rsid w:val="00321A17"/>
    <w:rsid w:val="00321DB0"/>
    <w:rsid w:val="00322AA7"/>
    <w:rsid w:val="0032377A"/>
    <w:rsid w:val="0032483F"/>
    <w:rsid w:val="00324DBF"/>
    <w:rsid w:val="0032547D"/>
    <w:rsid w:val="00325F8E"/>
    <w:rsid w:val="0032661B"/>
    <w:rsid w:val="00326F2F"/>
    <w:rsid w:val="00326F99"/>
    <w:rsid w:val="003272A1"/>
    <w:rsid w:val="00327FAC"/>
    <w:rsid w:val="00330220"/>
    <w:rsid w:val="00330279"/>
    <w:rsid w:val="003316C0"/>
    <w:rsid w:val="00331A25"/>
    <w:rsid w:val="00333879"/>
    <w:rsid w:val="00334135"/>
    <w:rsid w:val="00335A5F"/>
    <w:rsid w:val="00336351"/>
    <w:rsid w:val="00336D92"/>
    <w:rsid w:val="00337084"/>
    <w:rsid w:val="003370ED"/>
    <w:rsid w:val="00337541"/>
    <w:rsid w:val="003409E4"/>
    <w:rsid w:val="00340A89"/>
    <w:rsid w:val="003425DE"/>
    <w:rsid w:val="00342845"/>
    <w:rsid w:val="00343344"/>
    <w:rsid w:val="00343E75"/>
    <w:rsid w:val="00343EE4"/>
    <w:rsid w:val="00344183"/>
    <w:rsid w:val="00344ACE"/>
    <w:rsid w:val="00344C42"/>
    <w:rsid w:val="003455B2"/>
    <w:rsid w:val="00346744"/>
    <w:rsid w:val="00346ADE"/>
    <w:rsid w:val="00346E7B"/>
    <w:rsid w:val="00347617"/>
    <w:rsid w:val="00350B3A"/>
    <w:rsid w:val="00350BAA"/>
    <w:rsid w:val="00351688"/>
    <w:rsid w:val="0035193A"/>
    <w:rsid w:val="00351D6B"/>
    <w:rsid w:val="003533C3"/>
    <w:rsid w:val="00354268"/>
    <w:rsid w:val="00355866"/>
    <w:rsid w:val="00355AB9"/>
    <w:rsid w:val="00355EB6"/>
    <w:rsid w:val="003567F9"/>
    <w:rsid w:val="003606FE"/>
    <w:rsid w:val="00360F34"/>
    <w:rsid w:val="00361D0A"/>
    <w:rsid w:val="00362609"/>
    <w:rsid w:val="00362B5C"/>
    <w:rsid w:val="003636CE"/>
    <w:rsid w:val="00363AEB"/>
    <w:rsid w:val="003645F6"/>
    <w:rsid w:val="0036468B"/>
    <w:rsid w:val="00365C71"/>
    <w:rsid w:val="00365E24"/>
    <w:rsid w:val="003662E7"/>
    <w:rsid w:val="003670F1"/>
    <w:rsid w:val="00367E44"/>
    <w:rsid w:val="00367EEE"/>
    <w:rsid w:val="00367FCB"/>
    <w:rsid w:val="00371406"/>
    <w:rsid w:val="00371743"/>
    <w:rsid w:val="00372AB1"/>
    <w:rsid w:val="003730D3"/>
    <w:rsid w:val="0037368A"/>
    <w:rsid w:val="003743E3"/>
    <w:rsid w:val="00375AB5"/>
    <w:rsid w:val="003763A7"/>
    <w:rsid w:val="003767B9"/>
    <w:rsid w:val="00376C2D"/>
    <w:rsid w:val="00377091"/>
    <w:rsid w:val="003800F9"/>
    <w:rsid w:val="00380A3D"/>
    <w:rsid w:val="00380C9C"/>
    <w:rsid w:val="00380CAB"/>
    <w:rsid w:val="0038197E"/>
    <w:rsid w:val="00382B17"/>
    <w:rsid w:val="00383685"/>
    <w:rsid w:val="0038504C"/>
    <w:rsid w:val="00385A6C"/>
    <w:rsid w:val="00385AF3"/>
    <w:rsid w:val="00385EA0"/>
    <w:rsid w:val="0038658F"/>
    <w:rsid w:val="0038697E"/>
    <w:rsid w:val="00390422"/>
    <w:rsid w:val="003907C8"/>
    <w:rsid w:val="00390ED1"/>
    <w:rsid w:val="00390F0D"/>
    <w:rsid w:val="0039112B"/>
    <w:rsid w:val="003912E0"/>
    <w:rsid w:val="003913B5"/>
    <w:rsid w:val="003913ED"/>
    <w:rsid w:val="00391796"/>
    <w:rsid w:val="00392777"/>
    <w:rsid w:val="00392A19"/>
    <w:rsid w:val="00392ABB"/>
    <w:rsid w:val="00392BC1"/>
    <w:rsid w:val="00392D67"/>
    <w:rsid w:val="00393952"/>
    <w:rsid w:val="00393A6A"/>
    <w:rsid w:val="00395B66"/>
    <w:rsid w:val="0039679F"/>
    <w:rsid w:val="00396A82"/>
    <w:rsid w:val="003975E5"/>
    <w:rsid w:val="00397861"/>
    <w:rsid w:val="003A0F0F"/>
    <w:rsid w:val="003A1BF4"/>
    <w:rsid w:val="003A1FAB"/>
    <w:rsid w:val="003A2360"/>
    <w:rsid w:val="003A2FA6"/>
    <w:rsid w:val="003A30F4"/>
    <w:rsid w:val="003A376F"/>
    <w:rsid w:val="003A4426"/>
    <w:rsid w:val="003A4BC2"/>
    <w:rsid w:val="003A55B2"/>
    <w:rsid w:val="003A70C5"/>
    <w:rsid w:val="003A7699"/>
    <w:rsid w:val="003A78D0"/>
    <w:rsid w:val="003B080A"/>
    <w:rsid w:val="003B0C85"/>
    <w:rsid w:val="003B1569"/>
    <w:rsid w:val="003B2361"/>
    <w:rsid w:val="003B240C"/>
    <w:rsid w:val="003B2C11"/>
    <w:rsid w:val="003B3E18"/>
    <w:rsid w:val="003B5961"/>
    <w:rsid w:val="003B6D9F"/>
    <w:rsid w:val="003B7CA6"/>
    <w:rsid w:val="003B7D40"/>
    <w:rsid w:val="003C0507"/>
    <w:rsid w:val="003C0E11"/>
    <w:rsid w:val="003C10E6"/>
    <w:rsid w:val="003C1CF3"/>
    <w:rsid w:val="003C37F4"/>
    <w:rsid w:val="003C3F07"/>
    <w:rsid w:val="003C3FDE"/>
    <w:rsid w:val="003C4173"/>
    <w:rsid w:val="003C42E5"/>
    <w:rsid w:val="003C59D4"/>
    <w:rsid w:val="003C6469"/>
    <w:rsid w:val="003C6CD7"/>
    <w:rsid w:val="003D03B1"/>
    <w:rsid w:val="003D0C9C"/>
    <w:rsid w:val="003D0CE5"/>
    <w:rsid w:val="003D0F05"/>
    <w:rsid w:val="003D194D"/>
    <w:rsid w:val="003D290D"/>
    <w:rsid w:val="003D2E7E"/>
    <w:rsid w:val="003D3EF5"/>
    <w:rsid w:val="003D4334"/>
    <w:rsid w:val="003D4A11"/>
    <w:rsid w:val="003D4EA2"/>
    <w:rsid w:val="003D516B"/>
    <w:rsid w:val="003D5BA9"/>
    <w:rsid w:val="003D6B81"/>
    <w:rsid w:val="003D712C"/>
    <w:rsid w:val="003D7179"/>
    <w:rsid w:val="003D7A6D"/>
    <w:rsid w:val="003E0263"/>
    <w:rsid w:val="003E0999"/>
    <w:rsid w:val="003E0E1C"/>
    <w:rsid w:val="003E154B"/>
    <w:rsid w:val="003E15E6"/>
    <w:rsid w:val="003E166D"/>
    <w:rsid w:val="003E1670"/>
    <w:rsid w:val="003E1822"/>
    <w:rsid w:val="003E2A89"/>
    <w:rsid w:val="003E3779"/>
    <w:rsid w:val="003E4C8C"/>
    <w:rsid w:val="003E4CBB"/>
    <w:rsid w:val="003E4CC8"/>
    <w:rsid w:val="003E50FF"/>
    <w:rsid w:val="003E554A"/>
    <w:rsid w:val="003E5B81"/>
    <w:rsid w:val="003E6060"/>
    <w:rsid w:val="003E66F9"/>
    <w:rsid w:val="003E68CF"/>
    <w:rsid w:val="003E6931"/>
    <w:rsid w:val="003E7FC9"/>
    <w:rsid w:val="003E7FEC"/>
    <w:rsid w:val="003F0E08"/>
    <w:rsid w:val="003F0F8C"/>
    <w:rsid w:val="003F1E61"/>
    <w:rsid w:val="003F2048"/>
    <w:rsid w:val="003F2EF6"/>
    <w:rsid w:val="003F2F2D"/>
    <w:rsid w:val="003F3266"/>
    <w:rsid w:val="003F4F33"/>
    <w:rsid w:val="003F5583"/>
    <w:rsid w:val="003F587A"/>
    <w:rsid w:val="003F64A9"/>
    <w:rsid w:val="003F64E4"/>
    <w:rsid w:val="003F7368"/>
    <w:rsid w:val="003F7AB9"/>
    <w:rsid w:val="003F7F34"/>
    <w:rsid w:val="004005CD"/>
    <w:rsid w:val="0040101C"/>
    <w:rsid w:val="0040101D"/>
    <w:rsid w:val="0040122E"/>
    <w:rsid w:val="0040141F"/>
    <w:rsid w:val="00401603"/>
    <w:rsid w:val="004019DB"/>
    <w:rsid w:val="0040210B"/>
    <w:rsid w:val="004027DB"/>
    <w:rsid w:val="004028FC"/>
    <w:rsid w:val="00402950"/>
    <w:rsid w:val="004029C3"/>
    <w:rsid w:val="004033F5"/>
    <w:rsid w:val="00403A8D"/>
    <w:rsid w:val="00403F70"/>
    <w:rsid w:val="00404445"/>
    <w:rsid w:val="00404D43"/>
    <w:rsid w:val="00405969"/>
    <w:rsid w:val="00405E27"/>
    <w:rsid w:val="00406656"/>
    <w:rsid w:val="00406FC6"/>
    <w:rsid w:val="004108DE"/>
    <w:rsid w:val="00410A82"/>
    <w:rsid w:val="00410C44"/>
    <w:rsid w:val="00410D1E"/>
    <w:rsid w:val="00412AAC"/>
    <w:rsid w:val="00412EC7"/>
    <w:rsid w:val="004137CD"/>
    <w:rsid w:val="00413BF4"/>
    <w:rsid w:val="004154DC"/>
    <w:rsid w:val="004162C6"/>
    <w:rsid w:val="00416902"/>
    <w:rsid w:val="00417869"/>
    <w:rsid w:val="00420BAF"/>
    <w:rsid w:val="0042278D"/>
    <w:rsid w:val="0042300C"/>
    <w:rsid w:val="004230DB"/>
    <w:rsid w:val="00423585"/>
    <w:rsid w:val="004237D0"/>
    <w:rsid w:val="00423D51"/>
    <w:rsid w:val="00423FFF"/>
    <w:rsid w:val="0042422B"/>
    <w:rsid w:val="00425B89"/>
    <w:rsid w:val="00425B9D"/>
    <w:rsid w:val="004268FC"/>
    <w:rsid w:val="00426F06"/>
    <w:rsid w:val="004276A1"/>
    <w:rsid w:val="004276CB"/>
    <w:rsid w:val="004300EA"/>
    <w:rsid w:val="00430785"/>
    <w:rsid w:val="004307EC"/>
    <w:rsid w:val="00430A21"/>
    <w:rsid w:val="00431D46"/>
    <w:rsid w:val="004323E3"/>
    <w:rsid w:val="00432BE7"/>
    <w:rsid w:val="00432D7F"/>
    <w:rsid w:val="00432E41"/>
    <w:rsid w:val="00432F1C"/>
    <w:rsid w:val="004334DE"/>
    <w:rsid w:val="004347A4"/>
    <w:rsid w:val="00434BFE"/>
    <w:rsid w:val="00435C57"/>
    <w:rsid w:val="00436C05"/>
    <w:rsid w:val="00436D0A"/>
    <w:rsid w:val="0043724F"/>
    <w:rsid w:val="00437BA9"/>
    <w:rsid w:val="00437E6C"/>
    <w:rsid w:val="00437FC4"/>
    <w:rsid w:val="004403F1"/>
    <w:rsid w:val="004407B3"/>
    <w:rsid w:val="00440C5F"/>
    <w:rsid w:val="00440D69"/>
    <w:rsid w:val="0044173E"/>
    <w:rsid w:val="0044184A"/>
    <w:rsid w:val="004418C6"/>
    <w:rsid w:val="00442596"/>
    <w:rsid w:val="00444FDB"/>
    <w:rsid w:val="004450F5"/>
    <w:rsid w:val="0044518F"/>
    <w:rsid w:val="00445C93"/>
    <w:rsid w:val="00446DA2"/>
    <w:rsid w:val="00446E51"/>
    <w:rsid w:val="00447081"/>
    <w:rsid w:val="00447B40"/>
    <w:rsid w:val="00450140"/>
    <w:rsid w:val="00450476"/>
    <w:rsid w:val="0045092F"/>
    <w:rsid w:val="004514CA"/>
    <w:rsid w:val="0045172C"/>
    <w:rsid w:val="00451DBD"/>
    <w:rsid w:val="0045279C"/>
    <w:rsid w:val="004532CB"/>
    <w:rsid w:val="0045356B"/>
    <w:rsid w:val="0045371B"/>
    <w:rsid w:val="00453E47"/>
    <w:rsid w:val="0045440C"/>
    <w:rsid w:val="00454446"/>
    <w:rsid w:val="00454763"/>
    <w:rsid w:val="00454837"/>
    <w:rsid w:val="00454AD3"/>
    <w:rsid w:val="00454D85"/>
    <w:rsid w:val="004554D9"/>
    <w:rsid w:val="004564B9"/>
    <w:rsid w:val="00460395"/>
    <w:rsid w:val="00460846"/>
    <w:rsid w:val="00460C2B"/>
    <w:rsid w:val="00461DF8"/>
    <w:rsid w:val="004626BA"/>
    <w:rsid w:val="00462A61"/>
    <w:rsid w:val="00463902"/>
    <w:rsid w:val="00463AD8"/>
    <w:rsid w:val="00463EF0"/>
    <w:rsid w:val="0046403D"/>
    <w:rsid w:val="00464488"/>
    <w:rsid w:val="004649C5"/>
    <w:rsid w:val="0046613B"/>
    <w:rsid w:val="00466335"/>
    <w:rsid w:val="00466423"/>
    <w:rsid w:val="0046712B"/>
    <w:rsid w:val="00467CFC"/>
    <w:rsid w:val="00470033"/>
    <w:rsid w:val="0047017E"/>
    <w:rsid w:val="004705F4"/>
    <w:rsid w:val="00470B36"/>
    <w:rsid w:val="00470CA4"/>
    <w:rsid w:val="00470FA7"/>
    <w:rsid w:val="00471354"/>
    <w:rsid w:val="0047207D"/>
    <w:rsid w:val="00472138"/>
    <w:rsid w:val="00472609"/>
    <w:rsid w:val="00472C8D"/>
    <w:rsid w:val="00473024"/>
    <w:rsid w:val="00473824"/>
    <w:rsid w:val="00473D2A"/>
    <w:rsid w:val="00474099"/>
    <w:rsid w:val="004744C5"/>
    <w:rsid w:val="0047487E"/>
    <w:rsid w:val="004758C9"/>
    <w:rsid w:val="00476128"/>
    <w:rsid w:val="0047660B"/>
    <w:rsid w:val="0047683E"/>
    <w:rsid w:val="004773D6"/>
    <w:rsid w:val="004807BA"/>
    <w:rsid w:val="00480E17"/>
    <w:rsid w:val="00480EDF"/>
    <w:rsid w:val="00481488"/>
    <w:rsid w:val="004826D8"/>
    <w:rsid w:val="004829D2"/>
    <w:rsid w:val="004829FA"/>
    <w:rsid w:val="004836DE"/>
    <w:rsid w:val="00483B04"/>
    <w:rsid w:val="00483CC0"/>
    <w:rsid w:val="004848A2"/>
    <w:rsid w:val="00484904"/>
    <w:rsid w:val="00484E78"/>
    <w:rsid w:val="00484E91"/>
    <w:rsid w:val="00486868"/>
    <w:rsid w:val="00486F92"/>
    <w:rsid w:val="00487AFB"/>
    <w:rsid w:val="00490DB0"/>
    <w:rsid w:val="00490EB7"/>
    <w:rsid w:val="00491F5B"/>
    <w:rsid w:val="004926C7"/>
    <w:rsid w:val="00493062"/>
    <w:rsid w:val="00493669"/>
    <w:rsid w:val="0049424E"/>
    <w:rsid w:val="00494384"/>
    <w:rsid w:val="004945F2"/>
    <w:rsid w:val="00494DEB"/>
    <w:rsid w:val="0049594E"/>
    <w:rsid w:val="004959E9"/>
    <w:rsid w:val="00495CA5"/>
    <w:rsid w:val="00496568"/>
    <w:rsid w:val="00497E5F"/>
    <w:rsid w:val="004A0512"/>
    <w:rsid w:val="004A0575"/>
    <w:rsid w:val="004A103E"/>
    <w:rsid w:val="004A122B"/>
    <w:rsid w:val="004A168D"/>
    <w:rsid w:val="004A1937"/>
    <w:rsid w:val="004A2347"/>
    <w:rsid w:val="004A2892"/>
    <w:rsid w:val="004A291F"/>
    <w:rsid w:val="004A3813"/>
    <w:rsid w:val="004A38A3"/>
    <w:rsid w:val="004A3D98"/>
    <w:rsid w:val="004A439D"/>
    <w:rsid w:val="004A5A07"/>
    <w:rsid w:val="004A5DBA"/>
    <w:rsid w:val="004A7010"/>
    <w:rsid w:val="004A79C0"/>
    <w:rsid w:val="004B0156"/>
    <w:rsid w:val="004B08FB"/>
    <w:rsid w:val="004B1E85"/>
    <w:rsid w:val="004B24FF"/>
    <w:rsid w:val="004B2EA8"/>
    <w:rsid w:val="004B3EDC"/>
    <w:rsid w:val="004B49BB"/>
    <w:rsid w:val="004B55B7"/>
    <w:rsid w:val="004B5A55"/>
    <w:rsid w:val="004B643C"/>
    <w:rsid w:val="004B6BD8"/>
    <w:rsid w:val="004C0B60"/>
    <w:rsid w:val="004C0B9C"/>
    <w:rsid w:val="004C1344"/>
    <w:rsid w:val="004C156C"/>
    <w:rsid w:val="004C20AA"/>
    <w:rsid w:val="004C24BD"/>
    <w:rsid w:val="004C38A6"/>
    <w:rsid w:val="004C454D"/>
    <w:rsid w:val="004C5375"/>
    <w:rsid w:val="004C5391"/>
    <w:rsid w:val="004C543F"/>
    <w:rsid w:val="004C5715"/>
    <w:rsid w:val="004C5952"/>
    <w:rsid w:val="004C6257"/>
    <w:rsid w:val="004C7A1A"/>
    <w:rsid w:val="004D0413"/>
    <w:rsid w:val="004D071C"/>
    <w:rsid w:val="004D1431"/>
    <w:rsid w:val="004D171D"/>
    <w:rsid w:val="004D1BE0"/>
    <w:rsid w:val="004D2285"/>
    <w:rsid w:val="004D243F"/>
    <w:rsid w:val="004D2BA8"/>
    <w:rsid w:val="004D3AFB"/>
    <w:rsid w:val="004D432F"/>
    <w:rsid w:val="004D43C0"/>
    <w:rsid w:val="004D500A"/>
    <w:rsid w:val="004D6348"/>
    <w:rsid w:val="004E0B04"/>
    <w:rsid w:val="004E1397"/>
    <w:rsid w:val="004E2AEC"/>
    <w:rsid w:val="004E3019"/>
    <w:rsid w:val="004E3246"/>
    <w:rsid w:val="004E370E"/>
    <w:rsid w:val="004E3BF5"/>
    <w:rsid w:val="004E58DE"/>
    <w:rsid w:val="004E5B35"/>
    <w:rsid w:val="004E63C5"/>
    <w:rsid w:val="004E6FD3"/>
    <w:rsid w:val="004E7A36"/>
    <w:rsid w:val="004F09B0"/>
    <w:rsid w:val="004F0B2B"/>
    <w:rsid w:val="004F1070"/>
    <w:rsid w:val="004F1800"/>
    <w:rsid w:val="004F2423"/>
    <w:rsid w:val="004F28A5"/>
    <w:rsid w:val="004F3109"/>
    <w:rsid w:val="004F3CCC"/>
    <w:rsid w:val="004F4169"/>
    <w:rsid w:val="004F4421"/>
    <w:rsid w:val="004F48F7"/>
    <w:rsid w:val="004F4B52"/>
    <w:rsid w:val="004F4D98"/>
    <w:rsid w:val="004F4F7F"/>
    <w:rsid w:val="004F54CD"/>
    <w:rsid w:val="004F5DA9"/>
    <w:rsid w:val="0050061A"/>
    <w:rsid w:val="0050197D"/>
    <w:rsid w:val="00502F89"/>
    <w:rsid w:val="00503545"/>
    <w:rsid w:val="0050385C"/>
    <w:rsid w:val="00504146"/>
    <w:rsid w:val="00504418"/>
    <w:rsid w:val="0050544A"/>
    <w:rsid w:val="0050709C"/>
    <w:rsid w:val="005070A0"/>
    <w:rsid w:val="00511495"/>
    <w:rsid w:val="00511B7F"/>
    <w:rsid w:val="00511F63"/>
    <w:rsid w:val="0051249D"/>
    <w:rsid w:val="00512930"/>
    <w:rsid w:val="00513215"/>
    <w:rsid w:val="005135A8"/>
    <w:rsid w:val="00514F65"/>
    <w:rsid w:val="00515138"/>
    <w:rsid w:val="00516396"/>
    <w:rsid w:val="00516C6D"/>
    <w:rsid w:val="00516D30"/>
    <w:rsid w:val="00517C72"/>
    <w:rsid w:val="00521144"/>
    <w:rsid w:val="00523084"/>
    <w:rsid w:val="00523917"/>
    <w:rsid w:val="00524436"/>
    <w:rsid w:val="0052443B"/>
    <w:rsid w:val="00524557"/>
    <w:rsid w:val="005247EF"/>
    <w:rsid w:val="00524D72"/>
    <w:rsid w:val="00525783"/>
    <w:rsid w:val="0052731D"/>
    <w:rsid w:val="00527DE9"/>
    <w:rsid w:val="005301F6"/>
    <w:rsid w:val="00530B7A"/>
    <w:rsid w:val="00531E30"/>
    <w:rsid w:val="005325C1"/>
    <w:rsid w:val="005326C0"/>
    <w:rsid w:val="00533125"/>
    <w:rsid w:val="005346CE"/>
    <w:rsid w:val="00534E91"/>
    <w:rsid w:val="00534E95"/>
    <w:rsid w:val="005353EA"/>
    <w:rsid w:val="005369FF"/>
    <w:rsid w:val="00536C45"/>
    <w:rsid w:val="00536CB6"/>
    <w:rsid w:val="00536F47"/>
    <w:rsid w:val="00537223"/>
    <w:rsid w:val="00537FCA"/>
    <w:rsid w:val="00542078"/>
    <w:rsid w:val="0054286D"/>
    <w:rsid w:val="00542972"/>
    <w:rsid w:val="00542B2A"/>
    <w:rsid w:val="0054340F"/>
    <w:rsid w:val="00543C8D"/>
    <w:rsid w:val="00545175"/>
    <w:rsid w:val="00545A2B"/>
    <w:rsid w:val="00545D76"/>
    <w:rsid w:val="005461D4"/>
    <w:rsid w:val="005469B6"/>
    <w:rsid w:val="00546B6A"/>
    <w:rsid w:val="005506E5"/>
    <w:rsid w:val="00550860"/>
    <w:rsid w:val="00551B36"/>
    <w:rsid w:val="00551FBC"/>
    <w:rsid w:val="005525ED"/>
    <w:rsid w:val="00552AE7"/>
    <w:rsid w:val="0055303C"/>
    <w:rsid w:val="00553683"/>
    <w:rsid w:val="005541AD"/>
    <w:rsid w:val="00554C09"/>
    <w:rsid w:val="00555D0A"/>
    <w:rsid w:val="00556FC6"/>
    <w:rsid w:val="00557180"/>
    <w:rsid w:val="00557B9B"/>
    <w:rsid w:val="00557D79"/>
    <w:rsid w:val="005603F5"/>
    <w:rsid w:val="005610D3"/>
    <w:rsid w:val="00561F7C"/>
    <w:rsid w:val="00563730"/>
    <w:rsid w:val="00564344"/>
    <w:rsid w:val="005645C3"/>
    <w:rsid w:val="00564699"/>
    <w:rsid w:val="00564ABF"/>
    <w:rsid w:val="00564DF6"/>
    <w:rsid w:val="00564FA7"/>
    <w:rsid w:val="005651A5"/>
    <w:rsid w:val="00566163"/>
    <w:rsid w:val="005662BD"/>
    <w:rsid w:val="0056702C"/>
    <w:rsid w:val="00567F81"/>
    <w:rsid w:val="00570380"/>
    <w:rsid w:val="005710A2"/>
    <w:rsid w:val="0057188B"/>
    <w:rsid w:val="005727BC"/>
    <w:rsid w:val="005734F0"/>
    <w:rsid w:val="005746CA"/>
    <w:rsid w:val="005748E5"/>
    <w:rsid w:val="0057568C"/>
    <w:rsid w:val="00576103"/>
    <w:rsid w:val="00576241"/>
    <w:rsid w:val="00576845"/>
    <w:rsid w:val="0057766A"/>
    <w:rsid w:val="0058011C"/>
    <w:rsid w:val="0058077A"/>
    <w:rsid w:val="00580AFB"/>
    <w:rsid w:val="005813D1"/>
    <w:rsid w:val="00581575"/>
    <w:rsid w:val="0058173E"/>
    <w:rsid w:val="00581E2A"/>
    <w:rsid w:val="005820B7"/>
    <w:rsid w:val="005825A3"/>
    <w:rsid w:val="00582EE0"/>
    <w:rsid w:val="00582F28"/>
    <w:rsid w:val="005832CA"/>
    <w:rsid w:val="00583988"/>
    <w:rsid w:val="00584121"/>
    <w:rsid w:val="00584408"/>
    <w:rsid w:val="0058455A"/>
    <w:rsid w:val="00584611"/>
    <w:rsid w:val="00584DAB"/>
    <w:rsid w:val="00585991"/>
    <w:rsid w:val="005872AA"/>
    <w:rsid w:val="005907FD"/>
    <w:rsid w:val="0059090D"/>
    <w:rsid w:val="00590A81"/>
    <w:rsid w:val="00590A8C"/>
    <w:rsid w:val="005915A6"/>
    <w:rsid w:val="005916DC"/>
    <w:rsid w:val="00591D98"/>
    <w:rsid w:val="00593076"/>
    <w:rsid w:val="005932DA"/>
    <w:rsid w:val="00593547"/>
    <w:rsid w:val="00593BF6"/>
    <w:rsid w:val="00593F9A"/>
    <w:rsid w:val="00594658"/>
    <w:rsid w:val="0059472B"/>
    <w:rsid w:val="00594E7F"/>
    <w:rsid w:val="00595CEE"/>
    <w:rsid w:val="005961A7"/>
    <w:rsid w:val="00596846"/>
    <w:rsid w:val="00596E21"/>
    <w:rsid w:val="00597AE4"/>
    <w:rsid w:val="00597C39"/>
    <w:rsid w:val="005A0194"/>
    <w:rsid w:val="005A04FE"/>
    <w:rsid w:val="005A07EE"/>
    <w:rsid w:val="005A08B3"/>
    <w:rsid w:val="005A1965"/>
    <w:rsid w:val="005A1BB6"/>
    <w:rsid w:val="005A33EA"/>
    <w:rsid w:val="005A4B90"/>
    <w:rsid w:val="005A4E67"/>
    <w:rsid w:val="005A5854"/>
    <w:rsid w:val="005A5C3A"/>
    <w:rsid w:val="005A5D82"/>
    <w:rsid w:val="005A6109"/>
    <w:rsid w:val="005A6D40"/>
    <w:rsid w:val="005A7B45"/>
    <w:rsid w:val="005A7C8A"/>
    <w:rsid w:val="005A7D68"/>
    <w:rsid w:val="005A7E10"/>
    <w:rsid w:val="005B09F8"/>
    <w:rsid w:val="005B0F7D"/>
    <w:rsid w:val="005B0FDF"/>
    <w:rsid w:val="005B11FA"/>
    <w:rsid w:val="005B21F9"/>
    <w:rsid w:val="005B25AC"/>
    <w:rsid w:val="005B2AA5"/>
    <w:rsid w:val="005B2DE9"/>
    <w:rsid w:val="005B3EBD"/>
    <w:rsid w:val="005B44F3"/>
    <w:rsid w:val="005B459F"/>
    <w:rsid w:val="005B5897"/>
    <w:rsid w:val="005B5ECD"/>
    <w:rsid w:val="005B5FA4"/>
    <w:rsid w:val="005B6020"/>
    <w:rsid w:val="005B68D6"/>
    <w:rsid w:val="005B6943"/>
    <w:rsid w:val="005B7D6B"/>
    <w:rsid w:val="005B7E61"/>
    <w:rsid w:val="005C0109"/>
    <w:rsid w:val="005C01EF"/>
    <w:rsid w:val="005C18E0"/>
    <w:rsid w:val="005C1D03"/>
    <w:rsid w:val="005C2651"/>
    <w:rsid w:val="005C2FD8"/>
    <w:rsid w:val="005C38F9"/>
    <w:rsid w:val="005C3C31"/>
    <w:rsid w:val="005C42BB"/>
    <w:rsid w:val="005C43E3"/>
    <w:rsid w:val="005C4911"/>
    <w:rsid w:val="005C4E73"/>
    <w:rsid w:val="005C5305"/>
    <w:rsid w:val="005C5750"/>
    <w:rsid w:val="005C585D"/>
    <w:rsid w:val="005C5C87"/>
    <w:rsid w:val="005C6E69"/>
    <w:rsid w:val="005C725E"/>
    <w:rsid w:val="005D06F3"/>
    <w:rsid w:val="005D0FC0"/>
    <w:rsid w:val="005D17A2"/>
    <w:rsid w:val="005D2175"/>
    <w:rsid w:val="005D2E7F"/>
    <w:rsid w:val="005D2F21"/>
    <w:rsid w:val="005D3124"/>
    <w:rsid w:val="005D487A"/>
    <w:rsid w:val="005D4904"/>
    <w:rsid w:val="005D4EDB"/>
    <w:rsid w:val="005D5720"/>
    <w:rsid w:val="005D6630"/>
    <w:rsid w:val="005D68F3"/>
    <w:rsid w:val="005D69B1"/>
    <w:rsid w:val="005D74F9"/>
    <w:rsid w:val="005D7699"/>
    <w:rsid w:val="005D7837"/>
    <w:rsid w:val="005D7EF5"/>
    <w:rsid w:val="005E0343"/>
    <w:rsid w:val="005E0457"/>
    <w:rsid w:val="005E1207"/>
    <w:rsid w:val="005E1FB0"/>
    <w:rsid w:val="005E2616"/>
    <w:rsid w:val="005E29C7"/>
    <w:rsid w:val="005E3098"/>
    <w:rsid w:val="005E4345"/>
    <w:rsid w:val="005E4861"/>
    <w:rsid w:val="005E52D0"/>
    <w:rsid w:val="005E6972"/>
    <w:rsid w:val="005E6CAC"/>
    <w:rsid w:val="005E6F92"/>
    <w:rsid w:val="005E70B3"/>
    <w:rsid w:val="005E7392"/>
    <w:rsid w:val="005E78D1"/>
    <w:rsid w:val="005E7FBA"/>
    <w:rsid w:val="005F0C35"/>
    <w:rsid w:val="005F2919"/>
    <w:rsid w:val="005F2E14"/>
    <w:rsid w:val="005F3153"/>
    <w:rsid w:val="005F5BC6"/>
    <w:rsid w:val="005F6150"/>
    <w:rsid w:val="005F675A"/>
    <w:rsid w:val="006004BA"/>
    <w:rsid w:val="00600510"/>
    <w:rsid w:val="006007DC"/>
    <w:rsid w:val="00601AAD"/>
    <w:rsid w:val="00601B84"/>
    <w:rsid w:val="00601BDE"/>
    <w:rsid w:val="006020C2"/>
    <w:rsid w:val="00603FDE"/>
    <w:rsid w:val="00604478"/>
    <w:rsid w:val="00604F97"/>
    <w:rsid w:val="00605084"/>
    <w:rsid w:val="00605DE4"/>
    <w:rsid w:val="00606548"/>
    <w:rsid w:val="006065A1"/>
    <w:rsid w:val="00606CA7"/>
    <w:rsid w:val="00606D10"/>
    <w:rsid w:val="00607FA5"/>
    <w:rsid w:val="00610439"/>
    <w:rsid w:val="006104C1"/>
    <w:rsid w:val="00610552"/>
    <w:rsid w:val="00611394"/>
    <w:rsid w:val="006114BA"/>
    <w:rsid w:val="00611A54"/>
    <w:rsid w:val="00611BEB"/>
    <w:rsid w:val="00614AB5"/>
    <w:rsid w:val="00615128"/>
    <w:rsid w:val="00615865"/>
    <w:rsid w:val="00615B1B"/>
    <w:rsid w:val="00615E78"/>
    <w:rsid w:val="0061643D"/>
    <w:rsid w:val="006170AD"/>
    <w:rsid w:val="00617596"/>
    <w:rsid w:val="00617799"/>
    <w:rsid w:val="006179D4"/>
    <w:rsid w:val="0062148D"/>
    <w:rsid w:val="006217B4"/>
    <w:rsid w:val="00621A16"/>
    <w:rsid w:val="0062232A"/>
    <w:rsid w:val="00622532"/>
    <w:rsid w:val="006236DB"/>
    <w:rsid w:val="00623E18"/>
    <w:rsid w:val="00623F1A"/>
    <w:rsid w:val="00624693"/>
    <w:rsid w:val="00624A74"/>
    <w:rsid w:val="00624ABC"/>
    <w:rsid w:val="00624D06"/>
    <w:rsid w:val="00625309"/>
    <w:rsid w:val="00625FC0"/>
    <w:rsid w:val="00626BB4"/>
    <w:rsid w:val="0062733D"/>
    <w:rsid w:val="00627DDB"/>
    <w:rsid w:val="006302C4"/>
    <w:rsid w:val="0063064E"/>
    <w:rsid w:val="006306B1"/>
    <w:rsid w:val="00631F7D"/>
    <w:rsid w:val="00632DB1"/>
    <w:rsid w:val="00633769"/>
    <w:rsid w:val="00634233"/>
    <w:rsid w:val="00634963"/>
    <w:rsid w:val="00635338"/>
    <w:rsid w:val="006361E7"/>
    <w:rsid w:val="0063630A"/>
    <w:rsid w:val="00636C5B"/>
    <w:rsid w:val="00637165"/>
    <w:rsid w:val="0063764A"/>
    <w:rsid w:val="006379D5"/>
    <w:rsid w:val="00637C2E"/>
    <w:rsid w:val="006401FD"/>
    <w:rsid w:val="0064066A"/>
    <w:rsid w:val="00640B19"/>
    <w:rsid w:val="00640BCF"/>
    <w:rsid w:val="00640C8A"/>
    <w:rsid w:val="00640D78"/>
    <w:rsid w:val="006413A9"/>
    <w:rsid w:val="00641FDB"/>
    <w:rsid w:val="00643D03"/>
    <w:rsid w:val="0064413B"/>
    <w:rsid w:val="0064494E"/>
    <w:rsid w:val="00644992"/>
    <w:rsid w:val="006451F9"/>
    <w:rsid w:val="00646E74"/>
    <w:rsid w:val="00646F00"/>
    <w:rsid w:val="0064704D"/>
    <w:rsid w:val="00647697"/>
    <w:rsid w:val="00647C0E"/>
    <w:rsid w:val="0065029D"/>
    <w:rsid w:val="006506CF"/>
    <w:rsid w:val="0065263D"/>
    <w:rsid w:val="00652757"/>
    <w:rsid w:val="0065288D"/>
    <w:rsid w:val="00652BC2"/>
    <w:rsid w:val="00652DB9"/>
    <w:rsid w:val="00653353"/>
    <w:rsid w:val="006533AC"/>
    <w:rsid w:val="00653760"/>
    <w:rsid w:val="006538B1"/>
    <w:rsid w:val="00653BCE"/>
    <w:rsid w:val="00653D6E"/>
    <w:rsid w:val="00654705"/>
    <w:rsid w:val="00654A3B"/>
    <w:rsid w:val="00655549"/>
    <w:rsid w:val="00655C84"/>
    <w:rsid w:val="0065748A"/>
    <w:rsid w:val="0065785F"/>
    <w:rsid w:val="00660AC0"/>
    <w:rsid w:val="00660B5C"/>
    <w:rsid w:val="00661111"/>
    <w:rsid w:val="00661D07"/>
    <w:rsid w:val="006621D2"/>
    <w:rsid w:val="00662AA8"/>
    <w:rsid w:val="00662C4A"/>
    <w:rsid w:val="00662D68"/>
    <w:rsid w:val="00663124"/>
    <w:rsid w:val="0066416F"/>
    <w:rsid w:val="006641B2"/>
    <w:rsid w:val="0066430A"/>
    <w:rsid w:val="00664743"/>
    <w:rsid w:val="00664C8E"/>
    <w:rsid w:val="006654B9"/>
    <w:rsid w:val="006655AB"/>
    <w:rsid w:val="0066560B"/>
    <w:rsid w:val="006666EA"/>
    <w:rsid w:val="0066733D"/>
    <w:rsid w:val="00670D8F"/>
    <w:rsid w:val="0067160F"/>
    <w:rsid w:val="00671868"/>
    <w:rsid w:val="0067197A"/>
    <w:rsid w:val="00671F7D"/>
    <w:rsid w:val="00672245"/>
    <w:rsid w:val="006730FD"/>
    <w:rsid w:val="006730FE"/>
    <w:rsid w:val="006733C7"/>
    <w:rsid w:val="00674D07"/>
    <w:rsid w:val="00674D74"/>
    <w:rsid w:val="00675890"/>
    <w:rsid w:val="00675AB8"/>
    <w:rsid w:val="00675ABE"/>
    <w:rsid w:val="00675C09"/>
    <w:rsid w:val="0067609C"/>
    <w:rsid w:val="00677DA7"/>
    <w:rsid w:val="00680780"/>
    <w:rsid w:val="006817A3"/>
    <w:rsid w:val="00681AC2"/>
    <w:rsid w:val="00681D93"/>
    <w:rsid w:val="0068204C"/>
    <w:rsid w:val="00682A67"/>
    <w:rsid w:val="00684B47"/>
    <w:rsid w:val="00684E4C"/>
    <w:rsid w:val="0068520A"/>
    <w:rsid w:val="00685373"/>
    <w:rsid w:val="006866EA"/>
    <w:rsid w:val="0068756D"/>
    <w:rsid w:val="00690BDE"/>
    <w:rsid w:val="00691253"/>
    <w:rsid w:val="00691BD2"/>
    <w:rsid w:val="00692B5F"/>
    <w:rsid w:val="00692F84"/>
    <w:rsid w:val="00693436"/>
    <w:rsid w:val="006935D6"/>
    <w:rsid w:val="00693A65"/>
    <w:rsid w:val="00693C27"/>
    <w:rsid w:val="00694AF7"/>
    <w:rsid w:val="00695564"/>
    <w:rsid w:val="0069571F"/>
    <w:rsid w:val="00696B08"/>
    <w:rsid w:val="00696BC1"/>
    <w:rsid w:val="00696CD4"/>
    <w:rsid w:val="00696EE9"/>
    <w:rsid w:val="006A09E6"/>
    <w:rsid w:val="006A1A5B"/>
    <w:rsid w:val="006A1FD7"/>
    <w:rsid w:val="006A22CF"/>
    <w:rsid w:val="006A242C"/>
    <w:rsid w:val="006A2C02"/>
    <w:rsid w:val="006A30D4"/>
    <w:rsid w:val="006A33C3"/>
    <w:rsid w:val="006A506A"/>
    <w:rsid w:val="006A57B6"/>
    <w:rsid w:val="006A6ADD"/>
    <w:rsid w:val="006A6E87"/>
    <w:rsid w:val="006A78B9"/>
    <w:rsid w:val="006A79F5"/>
    <w:rsid w:val="006A7DB3"/>
    <w:rsid w:val="006B011E"/>
    <w:rsid w:val="006B0483"/>
    <w:rsid w:val="006B06CD"/>
    <w:rsid w:val="006B08F9"/>
    <w:rsid w:val="006B0D60"/>
    <w:rsid w:val="006B2BA7"/>
    <w:rsid w:val="006B2EE6"/>
    <w:rsid w:val="006B3C15"/>
    <w:rsid w:val="006B49D2"/>
    <w:rsid w:val="006B5EA8"/>
    <w:rsid w:val="006B62A9"/>
    <w:rsid w:val="006B68B9"/>
    <w:rsid w:val="006B7390"/>
    <w:rsid w:val="006C0AD2"/>
    <w:rsid w:val="006C171B"/>
    <w:rsid w:val="006C1A55"/>
    <w:rsid w:val="006C2836"/>
    <w:rsid w:val="006C3E0C"/>
    <w:rsid w:val="006C4188"/>
    <w:rsid w:val="006C454F"/>
    <w:rsid w:val="006C4C14"/>
    <w:rsid w:val="006C5B06"/>
    <w:rsid w:val="006C5CF4"/>
    <w:rsid w:val="006C61B7"/>
    <w:rsid w:val="006C6CF9"/>
    <w:rsid w:val="006C7226"/>
    <w:rsid w:val="006D007B"/>
    <w:rsid w:val="006D02BB"/>
    <w:rsid w:val="006D06FF"/>
    <w:rsid w:val="006D12BE"/>
    <w:rsid w:val="006D14ED"/>
    <w:rsid w:val="006D1954"/>
    <w:rsid w:val="006D202E"/>
    <w:rsid w:val="006D20A3"/>
    <w:rsid w:val="006D2186"/>
    <w:rsid w:val="006D24B0"/>
    <w:rsid w:val="006D27C4"/>
    <w:rsid w:val="006D2AE9"/>
    <w:rsid w:val="006D2CCE"/>
    <w:rsid w:val="006D2F6C"/>
    <w:rsid w:val="006D34CA"/>
    <w:rsid w:val="006D41D7"/>
    <w:rsid w:val="006D4769"/>
    <w:rsid w:val="006D49A3"/>
    <w:rsid w:val="006D4B63"/>
    <w:rsid w:val="006D4C2A"/>
    <w:rsid w:val="006D4CC9"/>
    <w:rsid w:val="006D4D1E"/>
    <w:rsid w:val="006D4E41"/>
    <w:rsid w:val="006D50F3"/>
    <w:rsid w:val="006D586C"/>
    <w:rsid w:val="006D5AC8"/>
    <w:rsid w:val="006D665A"/>
    <w:rsid w:val="006D69E6"/>
    <w:rsid w:val="006D7FC2"/>
    <w:rsid w:val="006E06BA"/>
    <w:rsid w:val="006E0CBC"/>
    <w:rsid w:val="006E0FEF"/>
    <w:rsid w:val="006E117C"/>
    <w:rsid w:val="006E17E5"/>
    <w:rsid w:val="006E196C"/>
    <w:rsid w:val="006E34BA"/>
    <w:rsid w:val="006E39F6"/>
    <w:rsid w:val="006E3B27"/>
    <w:rsid w:val="006E41BD"/>
    <w:rsid w:val="006E45E4"/>
    <w:rsid w:val="006E59A0"/>
    <w:rsid w:val="006E76E5"/>
    <w:rsid w:val="006E7C17"/>
    <w:rsid w:val="006F057A"/>
    <w:rsid w:val="006F1171"/>
    <w:rsid w:val="006F1719"/>
    <w:rsid w:val="006F26F6"/>
    <w:rsid w:val="006F2AF5"/>
    <w:rsid w:val="006F3215"/>
    <w:rsid w:val="006F3839"/>
    <w:rsid w:val="006F39AF"/>
    <w:rsid w:val="006F3A2F"/>
    <w:rsid w:val="006F4B6A"/>
    <w:rsid w:val="006F5724"/>
    <w:rsid w:val="006F594C"/>
    <w:rsid w:val="006F6778"/>
    <w:rsid w:val="006F6779"/>
    <w:rsid w:val="006F77AC"/>
    <w:rsid w:val="006F791C"/>
    <w:rsid w:val="006F7961"/>
    <w:rsid w:val="0070001B"/>
    <w:rsid w:val="0070175B"/>
    <w:rsid w:val="00701A79"/>
    <w:rsid w:val="00702535"/>
    <w:rsid w:val="00702932"/>
    <w:rsid w:val="00702CAB"/>
    <w:rsid w:val="00702F26"/>
    <w:rsid w:val="00703EA3"/>
    <w:rsid w:val="00704080"/>
    <w:rsid w:val="0070481C"/>
    <w:rsid w:val="00710561"/>
    <w:rsid w:val="00710F67"/>
    <w:rsid w:val="007114CF"/>
    <w:rsid w:val="00711DCA"/>
    <w:rsid w:val="00711E5F"/>
    <w:rsid w:val="0071291B"/>
    <w:rsid w:val="00712D41"/>
    <w:rsid w:val="00713699"/>
    <w:rsid w:val="00713DBE"/>
    <w:rsid w:val="00714536"/>
    <w:rsid w:val="00714AF7"/>
    <w:rsid w:val="00714B73"/>
    <w:rsid w:val="0071557F"/>
    <w:rsid w:val="00715A32"/>
    <w:rsid w:val="0071634E"/>
    <w:rsid w:val="00716EA0"/>
    <w:rsid w:val="00717E20"/>
    <w:rsid w:val="007208C1"/>
    <w:rsid w:val="00720AA1"/>
    <w:rsid w:val="0072152B"/>
    <w:rsid w:val="00721702"/>
    <w:rsid w:val="00721FE8"/>
    <w:rsid w:val="00722994"/>
    <w:rsid w:val="00722FC7"/>
    <w:rsid w:val="00724649"/>
    <w:rsid w:val="00726D8A"/>
    <w:rsid w:val="0072722E"/>
    <w:rsid w:val="00727AF4"/>
    <w:rsid w:val="00727B3D"/>
    <w:rsid w:val="00727E37"/>
    <w:rsid w:val="007300E3"/>
    <w:rsid w:val="007301D8"/>
    <w:rsid w:val="007323C8"/>
    <w:rsid w:val="007331C8"/>
    <w:rsid w:val="00733845"/>
    <w:rsid w:val="00734275"/>
    <w:rsid w:val="007343E1"/>
    <w:rsid w:val="00735291"/>
    <w:rsid w:val="007358BF"/>
    <w:rsid w:val="0073660E"/>
    <w:rsid w:val="007371FB"/>
    <w:rsid w:val="00737835"/>
    <w:rsid w:val="00741A1F"/>
    <w:rsid w:val="00741C89"/>
    <w:rsid w:val="007420C1"/>
    <w:rsid w:val="0074320D"/>
    <w:rsid w:val="007432FA"/>
    <w:rsid w:val="00743ABE"/>
    <w:rsid w:val="00744117"/>
    <w:rsid w:val="00744944"/>
    <w:rsid w:val="00744C9B"/>
    <w:rsid w:val="00744D60"/>
    <w:rsid w:val="00744E9A"/>
    <w:rsid w:val="00745338"/>
    <w:rsid w:val="0074570F"/>
    <w:rsid w:val="00745D1C"/>
    <w:rsid w:val="007466FC"/>
    <w:rsid w:val="00747A82"/>
    <w:rsid w:val="00747BE5"/>
    <w:rsid w:val="00750B3E"/>
    <w:rsid w:val="00750D72"/>
    <w:rsid w:val="007510F0"/>
    <w:rsid w:val="007523C2"/>
    <w:rsid w:val="00752709"/>
    <w:rsid w:val="00752DA8"/>
    <w:rsid w:val="00753154"/>
    <w:rsid w:val="00755E68"/>
    <w:rsid w:val="0075690D"/>
    <w:rsid w:val="007573AE"/>
    <w:rsid w:val="00757F90"/>
    <w:rsid w:val="00761B25"/>
    <w:rsid w:val="00761D1C"/>
    <w:rsid w:val="00762590"/>
    <w:rsid w:val="007629B9"/>
    <w:rsid w:val="00762B7D"/>
    <w:rsid w:val="007633F2"/>
    <w:rsid w:val="007636DA"/>
    <w:rsid w:val="007637BF"/>
    <w:rsid w:val="00763873"/>
    <w:rsid w:val="00763DD7"/>
    <w:rsid w:val="0076448E"/>
    <w:rsid w:val="007653CF"/>
    <w:rsid w:val="0076546B"/>
    <w:rsid w:val="0076567C"/>
    <w:rsid w:val="007657A5"/>
    <w:rsid w:val="00765875"/>
    <w:rsid w:val="007660D6"/>
    <w:rsid w:val="00766797"/>
    <w:rsid w:val="0076734D"/>
    <w:rsid w:val="0076740C"/>
    <w:rsid w:val="0076785E"/>
    <w:rsid w:val="00770376"/>
    <w:rsid w:val="007705B1"/>
    <w:rsid w:val="00770A41"/>
    <w:rsid w:val="007712ED"/>
    <w:rsid w:val="00772910"/>
    <w:rsid w:val="00772FBB"/>
    <w:rsid w:val="007747B9"/>
    <w:rsid w:val="007758B4"/>
    <w:rsid w:val="00775A76"/>
    <w:rsid w:val="00775AD3"/>
    <w:rsid w:val="0077611F"/>
    <w:rsid w:val="007764F1"/>
    <w:rsid w:val="007765ED"/>
    <w:rsid w:val="00776F42"/>
    <w:rsid w:val="007774F1"/>
    <w:rsid w:val="00777FE1"/>
    <w:rsid w:val="007808A2"/>
    <w:rsid w:val="00780937"/>
    <w:rsid w:val="00780BC4"/>
    <w:rsid w:val="007811E9"/>
    <w:rsid w:val="0078146F"/>
    <w:rsid w:val="0078171B"/>
    <w:rsid w:val="007823D6"/>
    <w:rsid w:val="00783AA0"/>
    <w:rsid w:val="007854F4"/>
    <w:rsid w:val="00785DF8"/>
    <w:rsid w:val="007869BC"/>
    <w:rsid w:val="00786C41"/>
    <w:rsid w:val="007872BD"/>
    <w:rsid w:val="007910DF"/>
    <w:rsid w:val="00791439"/>
    <w:rsid w:val="00791B19"/>
    <w:rsid w:val="00792E6C"/>
    <w:rsid w:val="0079312C"/>
    <w:rsid w:val="00793BEB"/>
    <w:rsid w:val="00793C47"/>
    <w:rsid w:val="007944FD"/>
    <w:rsid w:val="007945F8"/>
    <w:rsid w:val="0079465E"/>
    <w:rsid w:val="00795B17"/>
    <w:rsid w:val="00795E50"/>
    <w:rsid w:val="00797693"/>
    <w:rsid w:val="00797F08"/>
    <w:rsid w:val="007A00C8"/>
    <w:rsid w:val="007A02F6"/>
    <w:rsid w:val="007A10E5"/>
    <w:rsid w:val="007A1819"/>
    <w:rsid w:val="007A2148"/>
    <w:rsid w:val="007A21C4"/>
    <w:rsid w:val="007A24AC"/>
    <w:rsid w:val="007A4156"/>
    <w:rsid w:val="007A492E"/>
    <w:rsid w:val="007A66B6"/>
    <w:rsid w:val="007A71A7"/>
    <w:rsid w:val="007A77AF"/>
    <w:rsid w:val="007A7A78"/>
    <w:rsid w:val="007A7DF6"/>
    <w:rsid w:val="007A7E36"/>
    <w:rsid w:val="007A7F6D"/>
    <w:rsid w:val="007B0106"/>
    <w:rsid w:val="007B0B01"/>
    <w:rsid w:val="007B12D0"/>
    <w:rsid w:val="007B1F37"/>
    <w:rsid w:val="007B2821"/>
    <w:rsid w:val="007B2A05"/>
    <w:rsid w:val="007B30F8"/>
    <w:rsid w:val="007B34DB"/>
    <w:rsid w:val="007B37C5"/>
    <w:rsid w:val="007B3944"/>
    <w:rsid w:val="007B4839"/>
    <w:rsid w:val="007B4BD6"/>
    <w:rsid w:val="007B4CF6"/>
    <w:rsid w:val="007B71A6"/>
    <w:rsid w:val="007C0F8D"/>
    <w:rsid w:val="007C16DC"/>
    <w:rsid w:val="007C1864"/>
    <w:rsid w:val="007C1FEA"/>
    <w:rsid w:val="007C21C1"/>
    <w:rsid w:val="007C272E"/>
    <w:rsid w:val="007C2C86"/>
    <w:rsid w:val="007C374D"/>
    <w:rsid w:val="007C3903"/>
    <w:rsid w:val="007C58EE"/>
    <w:rsid w:val="007C5D4E"/>
    <w:rsid w:val="007C65FD"/>
    <w:rsid w:val="007C7EA2"/>
    <w:rsid w:val="007D0111"/>
    <w:rsid w:val="007D038C"/>
    <w:rsid w:val="007D0B84"/>
    <w:rsid w:val="007D153D"/>
    <w:rsid w:val="007D20E8"/>
    <w:rsid w:val="007D2882"/>
    <w:rsid w:val="007D2D1B"/>
    <w:rsid w:val="007D3E36"/>
    <w:rsid w:val="007D42FA"/>
    <w:rsid w:val="007D4518"/>
    <w:rsid w:val="007D4606"/>
    <w:rsid w:val="007D4C24"/>
    <w:rsid w:val="007D4D10"/>
    <w:rsid w:val="007D535A"/>
    <w:rsid w:val="007D6888"/>
    <w:rsid w:val="007D6C0C"/>
    <w:rsid w:val="007D70EE"/>
    <w:rsid w:val="007D734C"/>
    <w:rsid w:val="007D7A34"/>
    <w:rsid w:val="007E1557"/>
    <w:rsid w:val="007E18B0"/>
    <w:rsid w:val="007E2D9E"/>
    <w:rsid w:val="007E3DB2"/>
    <w:rsid w:val="007E56F4"/>
    <w:rsid w:val="007E5BC3"/>
    <w:rsid w:val="007E5C1B"/>
    <w:rsid w:val="007E5EA4"/>
    <w:rsid w:val="007E62DF"/>
    <w:rsid w:val="007E6C53"/>
    <w:rsid w:val="007E7FED"/>
    <w:rsid w:val="007F0FC4"/>
    <w:rsid w:val="007F1381"/>
    <w:rsid w:val="007F1389"/>
    <w:rsid w:val="007F1B60"/>
    <w:rsid w:val="007F21BA"/>
    <w:rsid w:val="007F2F51"/>
    <w:rsid w:val="007F4160"/>
    <w:rsid w:val="007F4A4B"/>
    <w:rsid w:val="007F4F4B"/>
    <w:rsid w:val="007F5085"/>
    <w:rsid w:val="007F5260"/>
    <w:rsid w:val="007F551F"/>
    <w:rsid w:val="007F628D"/>
    <w:rsid w:val="007F7686"/>
    <w:rsid w:val="007F77D4"/>
    <w:rsid w:val="007F7B7B"/>
    <w:rsid w:val="00800A05"/>
    <w:rsid w:val="0080153D"/>
    <w:rsid w:val="008017D3"/>
    <w:rsid w:val="00801992"/>
    <w:rsid w:val="008021B0"/>
    <w:rsid w:val="00802222"/>
    <w:rsid w:val="00802935"/>
    <w:rsid w:val="00803877"/>
    <w:rsid w:val="008040C7"/>
    <w:rsid w:val="0080478B"/>
    <w:rsid w:val="008049C6"/>
    <w:rsid w:val="00804AE4"/>
    <w:rsid w:val="00804EE0"/>
    <w:rsid w:val="00805080"/>
    <w:rsid w:val="00806890"/>
    <w:rsid w:val="00806B1A"/>
    <w:rsid w:val="0081212F"/>
    <w:rsid w:val="008131EB"/>
    <w:rsid w:val="00814631"/>
    <w:rsid w:val="00815365"/>
    <w:rsid w:val="008153A6"/>
    <w:rsid w:val="00815B24"/>
    <w:rsid w:val="00816D91"/>
    <w:rsid w:val="00820573"/>
    <w:rsid w:val="00822B48"/>
    <w:rsid w:val="00822D40"/>
    <w:rsid w:val="00823094"/>
    <w:rsid w:val="00826989"/>
    <w:rsid w:val="00826D92"/>
    <w:rsid w:val="008270DF"/>
    <w:rsid w:val="008278B1"/>
    <w:rsid w:val="00827E10"/>
    <w:rsid w:val="008304F5"/>
    <w:rsid w:val="00830662"/>
    <w:rsid w:val="00830F99"/>
    <w:rsid w:val="00831046"/>
    <w:rsid w:val="00831C55"/>
    <w:rsid w:val="00832E0D"/>
    <w:rsid w:val="00833675"/>
    <w:rsid w:val="008336E7"/>
    <w:rsid w:val="00833E3C"/>
    <w:rsid w:val="008340CA"/>
    <w:rsid w:val="008347BA"/>
    <w:rsid w:val="00834EC2"/>
    <w:rsid w:val="00835083"/>
    <w:rsid w:val="0083513D"/>
    <w:rsid w:val="00836185"/>
    <w:rsid w:val="0084060A"/>
    <w:rsid w:val="00840BB9"/>
    <w:rsid w:val="008414AB"/>
    <w:rsid w:val="00842976"/>
    <w:rsid w:val="00842C11"/>
    <w:rsid w:val="00843003"/>
    <w:rsid w:val="00843336"/>
    <w:rsid w:val="00843425"/>
    <w:rsid w:val="00843F3A"/>
    <w:rsid w:val="00845166"/>
    <w:rsid w:val="008451DD"/>
    <w:rsid w:val="00845677"/>
    <w:rsid w:val="0084608B"/>
    <w:rsid w:val="0084632F"/>
    <w:rsid w:val="008464F6"/>
    <w:rsid w:val="00847716"/>
    <w:rsid w:val="00847F06"/>
    <w:rsid w:val="00847FA1"/>
    <w:rsid w:val="0085005B"/>
    <w:rsid w:val="00851221"/>
    <w:rsid w:val="00852196"/>
    <w:rsid w:val="00852686"/>
    <w:rsid w:val="008542E3"/>
    <w:rsid w:val="00855968"/>
    <w:rsid w:val="008563D1"/>
    <w:rsid w:val="008563E2"/>
    <w:rsid w:val="00856934"/>
    <w:rsid w:val="00860662"/>
    <w:rsid w:val="00860BDB"/>
    <w:rsid w:val="00860DCF"/>
    <w:rsid w:val="00861257"/>
    <w:rsid w:val="00862154"/>
    <w:rsid w:val="008621E2"/>
    <w:rsid w:val="00862B2D"/>
    <w:rsid w:val="00863583"/>
    <w:rsid w:val="0086366D"/>
    <w:rsid w:val="00864666"/>
    <w:rsid w:val="00864784"/>
    <w:rsid w:val="00864B38"/>
    <w:rsid w:val="00864FFF"/>
    <w:rsid w:val="008650B6"/>
    <w:rsid w:val="00865319"/>
    <w:rsid w:val="008657B5"/>
    <w:rsid w:val="00866089"/>
    <w:rsid w:val="008663D0"/>
    <w:rsid w:val="00866B10"/>
    <w:rsid w:val="00867F6D"/>
    <w:rsid w:val="0087055C"/>
    <w:rsid w:val="00870637"/>
    <w:rsid w:val="00870793"/>
    <w:rsid w:val="008709B6"/>
    <w:rsid w:val="00870DF7"/>
    <w:rsid w:val="00870F0B"/>
    <w:rsid w:val="0087103C"/>
    <w:rsid w:val="008716AF"/>
    <w:rsid w:val="00871CA0"/>
    <w:rsid w:val="00871E6A"/>
    <w:rsid w:val="008721AC"/>
    <w:rsid w:val="00872CB9"/>
    <w:rsid w:val="00872F33"/>
    <w:rsid w:val="008738B7"/>
    <w:rsid w:val="00873FFD"/>
    <w:rsid w:val="00874CEE"/>
    <w:rsid w:val="00875479"/>
    <w:rsid w:val="00875623"/>
    <w:rsid w:val="00875877"/>
    <w:rsid w:val="00875AD1"/>
    <w:rsid w:val="0087672F"/>
    <w:rsid w:val="00877F4A"/>
    <w:rsid w:val="008803D3"/>
    <w:rsid w:val="008809D9"/>
    <w:rsid w:val="0088120D"/>
    <w:rsid w:val="00881339"/>
    <w:rsid w:val="008815C1"/>
    <w:rsid w:val="0088174F"/>
    <w:rsid w:val="008819E9"/>
    <w:rsid w:val="00881AAF"/>
    <w:rsid w:val="00881BB1"/>
    <w:rsid w:val="008827E3"/>
    <w:rsid w:val="00882BBB"/>
    <w:rsid w:val="0088322C"/>
    <w:rsid w:val="008840CC"/>
    <w:rsid w:val="008840CF"/>
    <w:rsid w:val="00884F9C"/>
    <w:rsid w:val="008851EE"/>
    <w:rsid w:val="008852C8"/>
    <w:rsid w:val="008854E7"/>
    <w:rsid w:val="00885B9B"/>
    <w:rsid w:val="00885ED0"/>
    <w:rsid w:val="00886224"/>
    <w:rsid w:val="00886917"/>
    <w:rsid w:val="00887CFD"/>
    <w:rsid w:val="008903D9"/>
    <w:rsid w:val="00892A5B"/>
    <w:rsid w:val="0089314E"/>
    <w:rsid w:val="00893F08"/>
    <w:rsid w:val="00895059"/>
    <w:rsid w:val="00896B9D"/>
    <w:rsid w:val="00896F54"/>
    <w:rsid w:val="00897043"/>
    <w:rsid w:val="00897589"/>
    <w:rsid w:val="008A033A"/>
    <w:rsid w:val="008A0E33"/>
    <w:rsid w:val="008A0F60"/>
    <w:rsid w:val="008A1181"/>
    <w:rsid w:val="008A1631"/>
    <w:rsid w:val="008A1A24"/>
    <w:rsid w:val="008A2432"/>
    <w:rsid w:val="008A2BA3"/>
    <w:rsid w:val="008A2CB4"/>
    <w:rsid w:val="008A3005"/>
    <w:rsid w:val="008A3033"/>
    <w:rsid w:val="008A488F"/>
    <w:rsid w:val="008A4F21"/>
    <w:rsid w:val="008A4F95"/>
    <w:rsid w:val="008A52EB"/>
    <w:rsid w:val="008A6507"/>
    <w:rsid w:val="008A6838"/>
    <w:rsid w:val="008A790F"/>
    <w:rsid w:val="008B0CFD"/>
    <w:rsid w:val="008B0DF0"/>
    <w:rsid w:val="008B0FFA"/>
    <w:rsid w:val="008B1594"/>
    <w:rsid w:val="008B1D09"/>
    <w:rsid w:val="008B1F7D"/>
    <w:rsid w:val="008B4157"/>
    <w:rsid w:val="008B43D0"/>
    <w:rsid w:val="008B69F2"/>
    <w:rsid w:val="008B6E59"/>
    <w:rsid w:val="008B7D8E"/>
    <w:rsid w:val="008B7D9D"/>
    <w:rsid w:val="008C01B9"/>
    <w:rsid w:val="008C02BA"/>
    <w:rsid w:val="008C0D2E"/>
    <w:rsid w:val="008C1009"/>
    <w:rsid w:val="008C1129"/>
    <w:rsid w:val="008C174B"/>
    <w:rsid w:val="008C174C"/>
    <w:rsid w:val="008C1793"/>
    <w:rsid w:val="008C1C9D"/>
    <w:rsid w:val="008C255A"/>
    <w:rsid w:val="008C3D58"/>
    <w:rsid w:val="008C3EA1"/>
    <w:rsid w:val="008C3EE2"/>
    <w:rsid w:val="008C3FF8"/>
    <w:rsid w:val="008C4F2B"/>
    <w:rsid w:val="008C5020"/>
    <w:rsid w:val="008C6F12"/>
    <w:rsid w:val="008C792B"/>
    <w:rsid w:val="008C7A0B"/>
    <w:rsid w:val="008C7B0C"/>
    <w:rsid w:val="008C7E72"/>
    <w:rsid w:val="008D07CB"/>
    <w:rsid w:val="008D0BFF"/>
    <w:rsid w:val="008D1173"/>
    <w:rsid w:val="008D146B"/>
    <w:rsid w:val="008D1C95"/>
    <w:rsid w:val="008D1CDC"/>
    <w:rsid w:val="008D2000"/>
    <w:rsid w:val="008D2307"/>
    <w:rsid w:val="008D2478"/>
    <w:rsid w:val="008D4A7D"/>
    <w:rsid w:val="008D525F"/>
    <w:rsid w:val="008D53AD"/>
    <w:rsid w:val="008D54D1"/>
    <w:rsid w:val="008D5D02"/>
    <w:rsid w:val="008D5DBF"/>
    <w:rsid w:val="008D5E32"/>
    <w:rsid w:val="008D6023"/>
    <w:rsid w:val="008D62E2"/>
    <w:rsid w:val="008D72CB"/>
    <w:rsid w:val="008E0271"/>
    <w:rsid w:val="008E063A"/>
    <w:rsid w:val="008E08A4"/>
    <w:rsid w:val="008E0B78"/>
    <w:rsid w:val="008E0C64"/>
    <w:rsid w:val="008E10B4"/>
    <w:rsid w:val="008E1E41"/>
    <w:rsid w:val="008E2748"/>
    <w:rsid w:val="008E436B"/>
    <w:rsid w:val="008E4973"/>
    <w:rsid w:val="008E5321"/>
    <w:rsid w:val="008E5871"/>
    <w:rsid w:val="008E73C0"/>
    <w:rsid w:val="008F013D"/>
    <w:rsid w:val="008F075A"/>
    <w:rsid w:val="008F163D"/>
    <w:rsid w:val="008F1B0D"/>
    <w:rsid w:val="008F3855"/>
    <w:rsid w:val="008F391A"/>
    <w:rsid w:val="008F4A19"/>
    <w:rsid w:val="008F5502"/>
    <w:rsid w:val="008F5512"/>
    <w:rsid w:val="008F7234"/>
    <w:rsid w:val="008F72EE"/>
    <w:rsid w:val="008F7AB1"/>
    <w:rsid w:val="008F7C85"/>
    <w:rsid w:val="009005FB"/>
    <w:rsid w:val="00900F3E"/>
    <w:rsid w:val="00901905"/>
    <w:rsid w:val="00901A47"/>
    <w:rsid w:val="0090265A"/>
    <w:rsid w:val="00903176"/>
    <w:rsid w:val="00904BD7"/>
    <w:rsid w:val="0090531B"/>
    <w:rsid w:val="009053D6"/>
    <w:rsid w:val="00905CFF"/>
    <w:rsid w:val="0090668D"/>
    <w:rsid w:val="00906921"/>
    <w:rsid w:val="00906944"/>
    <w:rsid w:val="00910022"/>
    <w:rsid w:val="00910483"/>
    <w:rsid w:val="009107BC"/>
    <w:rsid w:val="00910B30"/>
    <w:rsid w:val="0091138B"/>
    <w:rsid w:val="009114E9"/>
    <w:rsid w:val="00913010"/>
    <w:rsid w:val="0091426B"/>
    <w:rsid w:val="00914737"/>
    <w:rsid w:val="00914879"/>
    <w:rsid w:val="00915522"/>
    <w:rsid w:val="00916053"/>
    <w:rsid w:val="00917D8F"/>
    <w:rsid w:val="00917E39"/>
    <w:rsid w:val="00921134"/>
    <w:rsid w:val="00923F5D"/>
    <w:rsid w:val="00924075"/>
    <w:rsid w:val="009243ED"/>
    <w:rsid w:val="0092480A"/>
    <w:rsid w:val="00924DD7"/>
    <w:rsid w:val="00925882"/>
    <w:rsid w:val="00925BC9"/>
    <w:rsid w:val="009268ED"/>
    <w:rsid w:val="00926ABA"/>
    <w:rsid w:val="00927485"/>
    <w:rsid w:val="00931436"/>
    <w:rsid w:val="009324A3"/>
    <w:rsid w:val="00932C01"/>
    <w:rsid w:val="00933039"/>
    <w:rsid w:val="009332E6"/>
    <w:rsid w:val="00933CEF"/>
    <w:rsid w:val="009348C5"/>
    <w:rsid w:val="009351D5"/>
    <w:rsid w:val="0093580E"/>
    <w:rsid w:val="00937B31"/>
    <w:rsid w:val="00941248"/>
    <w:rsid w:val="00941623"/>
    <w:rsid w:val="00942638"/>
    <w:rsid w:val="009447B1"/>
    <w:rsid w:val="00944A21"/>
    <w:rsid w:val="00944FC2"/>
    <w:rsid w:val="00945C42"/>
    <w:rsid w:val="0094693A"/>
    <w:rsid w:val="00946A2D"/>
    <w:rsid w:val="0094706E"/>
    <w:rsid w:val="009500B8"/>
    <w:rsid w:val="00950946"/>
    <w:rsid w:val="009511AD"/>
    <w:rsid w:val="00952F7F"/>
    <w:rsid w:val="0095534B"/>
    <w:rsid w:val="00955D2A"/>
    <w:rsid w:val="00956119"/>
    <w:rsid w:val="0095618B"/>
    <w:rsid w:val="00956333"/>
    <w:rsid w:val="009569FB"/>
    <w:rsid w:val="00956D15"/>
    <w:rsid w:val="00956F12"/>
    <w:rsid w:val="00957B39"/>
    <w:rsid w:val="009602D7"/>
    <w:rsid w:val="00960438"/>
    <w:rsid w:val="00960652"/>
    <w:rsid w:val="009607F7"/>
    <w:rsid w:val="00960CF5"/>
    <w:rsid w:val="00961044"/>
    <w:rsid w:val="0096118B"/>
    <w:rsid w:val="009625D0"/>
    <w:rsid w:val="0096273C"/>
    <w:rsid w:val="0096392A"/>
    <w:rsid w:val="00963AE7"/>
    <w:rsid w:val="0096408D"/>
    <w:rsid w:val="009649AB"/>
    <w:rsid w:val="00964FC1"/>
    <w:rsid w:val="00965557"/>
    <w:rsid w:val="00966985"/>
    <w:rsid w:val="00966FF0"/>
    <w:rsid w:val="0097051D"/>
    <w:rsid w:val="00970780"/>
    <w:rsid w:val="0097090D"/>
    <w:rsid w:val="00970A02"/>
    <w:rsid w:val="0097155D"/>
    <w:rsid w:val="00971F5C"/>
    <w:rsid w:val="009720FB"/>
    <w:rsid w:val="00972B9A"/>
    <w:rsid w:val="009748D5"/>
    <w:rsid w:val="00974B02"/>
    <w:rsid w:val="009759B0"/>
    <w:rsid w:val="00976448"/>
    <w:rsid w:val="00976607"/>
    <w:rsid w:val="009776F4"/>
    <w:rsid w:val="009778C0"/>
    <w:rsid w:val="00977AFD"/>
    <w:rsid w:val="00980AC0"/>
    <w:rsid w:val="009815F4"/>
    <w:rsid w:val="009819C9"/>
    <w:rsid w:val="00981BF5"/>
    <w:rsid w:val="0098207F"/>
    <w:rsid w:val="00982139"/>
    <w:rsid w:val="00982C78"/>
    <w:rsid w:val="009836BF"/>
    <w:rsid w:val="00984759"/>
    <w:rsid w:val="00984C24"/>
    <w:rsid w:val="00984DF2"/>
    <w:rsid w:val="009854BA"/>
    <w:rsid w:val="009858FB"/>
    <w:rsid w:val="0098656A"/>
    <w:rsid w:val="00986BB9"/>
    <w:rsid w:val="00987C74"/>
    <w:rsid w:val="00987D24"/>
    <w:rsid w:val="009911E9"/>
    <w:rsid w:val="0099133B"/>
    <w:rsid w:val="00991866"/>
    <w:rsid w:val="0099261F"/>
    <w:rsid w:val="0099295A"/>
    <w:rsid w:val="00993C6E"/>
    <w:rsid w:val="00993F3B"/>
    <w:rsid w:val="009950FC"/>
    <w:rsid w:val="00995649"/>
    <w:rsid w:val="009959BB"/>
    <w:rsid w:val="00995DC6"/>
    <w:rsid w:val="00996657"/>
    <w:rsid w:val="009966AB"/>
    <w:rsid w:val="00996B16"/>
    <w:rsid w:val="00996B53"/>
    <w:rsid w:val="00997279"/>
    <w:rsid w:val="00997F87"/>
    <w:rsid w:val="009A0327"/>
    <w:rsid w:val="009A1014"/>
    <w:rsid w:val="009A1042"/>
    <w:rsid w:val="009A1529"/>
    <w:rsid w:val="009A1664"/>
    <w:rsid w:val="009A1AC4"/>
    <w:rsid w:val="009A1EAE"/>
    <w:rsid w:val="009A2912"/>
    <w:rsid w:val="009A3582"/>
    <w:rsid w:val="009A3F2F"/>
    <w:rsid w:val="009A47BC"/>
    <w:rsid w:val="009A746E"/>
    <w:rsid w:val="009A75DC"/>
    <w:rsid w:val="009A7629"/>
    <w:rsid w:val="009B0035"/>
    <w:rsid w:val="009B14AD"/>
    <w:rsid w:val="009B14EB"/>
    <w:rsid w:val="009B1BC3"/>
    <w:rsid w:val="009B2D3E"/>
    <w:rsid w:val="009B39CF"/>
    <w:rsid w:val="009B3A3D"/>
    <w:rsid w:val="009B3FF2"/>
    <w:rsid w:val="009B4FAC"/>
    <w:rsid w:val="009B5623"/>
    <w:rsid w:val="009B5812"/>
    <w:rsid w:val="009B5C72"/>
    <w:rsid w:val="009B5F6F"/>
    <w:rsid w:val="009B6540"/>
    <w:rsid w:val="009B67A7"/>
    <w:rsid w:val="009B67DF"/>
    <w:rsid w:val="009B6ED2"/>
    <w:rsid w:val="009B75F6"/>
    <w:rsid w:val="009B7EC0"/>
    <w:rsid w:val="009C1F70"/>
    <w:rsid w:val="009C1FF6"/>
    <w:rsid w:val="009C2821"/>
    <w:rsid w:val="009C2877"/>
    <w:rsid w:val="009C37FA"/>
    <w:rsid w:val="009C3DC8"/>
    <w:rsid w:val="009C4FC5"/>
    <w:rsid w:val="009C5D39"/>
    <w:rsid w:val="009C6C24"/>
    <w:rsid w:val="009C6F95"/>
    <w:rsid w:val="009C7213"/>
    <w:rsid w:val="009C7506"/>
    <w:rsid w:val="009D023A"/>
    <w:rsid w:val="009D08D1"/>
    <w:rsid w:val="009D1089"/>
    <w:rsid w:val="009D13AF"/>
    <w:rsid w:val="009D1C4B"/>
    <w:rsid w:val="009D27B9"/>
    <w:rsid w:val="009D29A3"/>
    <w:rsid w:val="009D2E2E"/>
    <w:rsid w:val="009D3B6F"/>
    <w:rsid w:val="009D3BB5"/>
    <w:rsid w:val="009D3F21"/>
    <w:rsid w:val="009D4432"/>
    <w:rsid w:val="009D454A"/>
    <w:rsid w:val="009D5E42"/>
    <w:rsid w:val="009D5F04"/>
    <w:rsid w:val="009D6126"/>
    <w:rsid w:val="009D7506"/>
    <w:rsid w:val="009D7596"/>
    <w:rsid w:val="009D785F"/>
    <w:rsid w:val="009D7CDD"/>
    <w:rsid w:val="009E0316"/>
    <w:rsid w:val="009E1C41"/>
    <w:rsid w:val="009E2D8D"/>
    <w:rsid w:val="009E3066"/>
    <w:rsid w:val="009E34C4"/>
    <w:rsid w:val="009E3909"/>
    <w:rsid w:val="009E4655"/>
    <w:rsid w:val="009E49BD"/>
    <w:rsid w:val="009E4F00"/>
    <w:rsid w:val="009E58A8"/>
    <w:rsid w:val="009E73F5"/>
    <w:rsid w:val="009E76DF"/>
    <w:rsid w:val="009F0667"/>
    <w:rsid w:val="009F1729"/>
    <w:rsid w:val="009F1FAA"/>
    <w:rsid w:val="009F28E0"/>
    <w:rsid w:val="009F2A26"/>
    <w:rsid w:val="009F2C4D"/>
    <w:rsid w:val="009F3A11"/>
    <w:rsid w:val="009F5274"/>
    <w:rsid w:val="009F543A"/>
    <w:rsid w:val="009F5712"/>
    <w:rsid w:val="009F5B23"/>
    <w:rsid w:val="009F63D4"/>
    <w:rsid w:val="009F6E69"/>
    <w:rsid w:val="009F768E"/>
    <w:rsid w:val="009F7D98"/>
    <w:rsid w:val="009F7E06"/>
    <w:rsid w:val="00A0003B"/>
    <w:rsid w:val="00A01A80"/>
    <w:rsid w:val="00A020EA"/>
    <w:rsid w:val="00A024E1"/>
    <w:rsid w:val="00A0255E"/>
    <w:rsid w:val="00A03558"/>
    <w:rsid w:val="00A037BF"/>
    <w:rsid w:val="00A03834"/>
    <w:rsid w:val="00A0495F"/>
    <w:rsid w:val="00A04C12"/>
    <w:rsid w:val="00A05040"/>
    <w:rsid w:val="00A0561B"/>
    <w:rsid w:val="00A056A9"/>
    <w:rsid w:val="00A0585F"/>
    <w:rsid w:val="00A0596A"/>
    <w:rsid w:val="00A073FA"/>
    <w:rsid w:val="00A07EA2"/>
    <w:rsid w:val="00A10C7E"/>
    <w:rsid w:val="00A1269F"/>
    <w:rsid w:val="00A131A1"/>
    <w:rsid w:val="00A13C7E"/>
    <w:rsid w:val="00A15F3A"/>
    <w:rsid w:val="00A16237"/>
    <w:rsid w:val="00A16914"/>
    <w:rsid w:val="00A17213"/>
    <w:rsid w:val="00A17B8A"/>
    <w:rsid w:val="00A20C16"/>
    <w:rsid w:val="00A20D14"/>
    <w:rsid w:val="00A20D9D"/>
    <w:rsid w:val="00A21946"/>
    <w:rsid w:val="00A21BBA"/>
    <w:rsid w:val="00A21BFC"/>
    <w:rsid w:val="00A22573"/>
    <w:rsid w:val="00A225EB"/>
    <w:rsid w:val="00A229EB"/>
    <w:rsid w:val="00A22E0B"/>
    <w:rsid w:val="00A2457A"/>
    <w:rsid w:val="00A25ABA"/>
    <w:rsid w:val="00A267B2"/>
    <w:rsid w:val="00A26A07"/>
    <w:rsid w:val="00A27DC4"/>
    <w:rsid w:val="00A30D32"/>
    <w:rsid w:val="00A314C8"/>
    <w:rsid w:val="00A31DFE"/>
    <w:rsid w:val="00A32252"/>
    <w:rsid w:val="00A329F3"/>
    <w:rsid w:val="00A33A87"/>
    <w:rsid w:val="00A353DD"/>
    <w:rsid w:val="00A355D2"/>
    <w:rsid w:val="00A3615F"/>
    <w:rsid w:val="00A36FBD"/>
    <w:rsid w:val="00A371C2"/>
    <w:rsid w:val="00A37700"/>
    <w:rsid w:val="00A37925"/>
    <w:rsid w:val="00A37929"/>
    <w:rsid w:val="00A37F7A"/>
    <w:rsid w:val="00A40533"/>
    <w:rsid w:val="00A4065B"/>
    <w:rsid w:val="00A4185E"/>
    <w:rsid w:val="00A4310E"/>
    <w:rsid w:val="00A43988"/>
    <w:rsid w:val="00A43FDF"/>
    <w:rsid w:val="00A457FF"/>
    <w:rsid w:val="00A46310"/>
    <w:rsid w:val="00A4644A"/>
    <w:rsid w:val="00A46456"/>
    <w:rsid w:val="00A5001B"/>
    <w:rsid w:val="00A50568"/>
    <w:rsid w:val="00A50C39"/>
    <w:rsid w:val="00A50E15"/>
    <w:rsid w:val="00A5118B"/>
    <w:rsid w:val="00A52522"/>
    <w:rsid w:val="00A5265D"/>
    <w:rsid w:val="00A52894"/>
    <w:rsid w:val="00A52B14"/>
    <w:rsid w:val="00A54486"/>
    <w:rsid w:val="00A54523"/>
    <w:rsid w:val="00A546E5"/>
    <w:rsid w:val="00A55187"/>
    <w:rsid w:val="00A55F2E"/>
    <w:rsid w:val="00A55F80"/>
    <w:rsid w:val="00A57F20"/>
    <w:rsid w:val="00A604B1"/>
    <w:rsid w:val="00A60875"/>
    <w:rsid w:val="00A61E77"/>
    <w:rsid w:val="00A6241A"/>
    <w:rsid w:val="00A6349C"/>
    <w:rsid w:val="00A63F34"/>
    <w:rsid w:val="00A654A5"/>
    <w:rsid w:val="00A65BAB"/>
    <w:rsid w:val="00A67C26"/>
    <w:rsid w:val="00A67FDC"/>
    <w:rsid w:val="00A702A0"/>
    <w:rsid w:val="00A7111B"/>
    <w:rsid w:val="00A71369"/>
    <w:rsid w:val="00A71B0C"/>
    <w:rsid w:val="00A71BA9"/>
    <w:rsid w:val="00A71E34"/>
    <w:rsid w:val="00A72569"/>
    <w:rsid w:val="00A72EF3"/>
    <w:rsid w:val="00A73D4C"/>
    <w:rsid w:val="00A73EE6"/>
    <w:rsid w:val="00A74874"/>
    <w:rsid w:val="00A74FFA"/>
    <w:rsid w:val="00A751D7"/>
    <w:rsid w:val="00A755B8"/>
    <w:rsid w:val="00A759EF"/>
    <w:rsid w:val="00A75A92"/>
    <w:rsid w:val="00A7600D"/>
    <w:rsid w:val="00A76158"/>
    <w:rsid w:val="00A76225"/>
    <w:rsid w:val="00A767A9"/>
    <w:rsid w:val="00A77006"/>
    <w:rsid w:val="00A7703E"/>
    <w:rsid w:val="00A77C88"/>
    <w:rsid w:val="00A77D06"/>
    <w:rsid w:val="00A8038B"/>
    <w:rsid w:val="00A808BC"/>
    <w:rsid w:val="00A80929"/>
    <w:rsid w:val="00A82E96"/>
    <w:rsid w:val="00A83537"/>
    <w:rsid w:val="00A835E5"/>
    <w:rsid w:val="00A83848"/>
    <w:rsid w:val="00A841BF"/>
    <w:rsid w:val="00A84B48"/>
    <w:rsid w:val="00A8575C"/>
    <w:rsid w:val="00A85C25"/>
    <w:rsid w:val="00A87A96"/>
    <w:rsid w:val="00A9002F"/>
    <w:rsid w:val="00A90572"/>
    <w:rsid w:val="00A90954"/>
    <w:rsid w:val="00A920A5"/>
    <w:rsid w:val="00A92C32"/>
    <w:rsid w:val="00A92FF6"/>
    <w:rsid w:val="00A93EC4"/>
    <w:rsid w:val="00A940C6"/>
    <w:rsid w:val="00A9432A"/>
    <w:rsid w:val="00A95A1A"/>
    <w:rsid w:val="00A95F91"/>
    <w:rsid w:val="00A9652C"/>
    <w:rsid w:val="00A965A0"/>
    <w:rsid w:val="00A96638"/>
    <w:rsid w:val="00A96A32"/>
    <w:rsid w:val="00A96EEB"/>
    <w:rsid w:val="00A97038"/>
    <w:rsid w:val="00AA0109"/>
    <w:rsid w:val="00AA0876"/>
    <w:rsid w:val="00AA0B2E"/>
    <w:rsid w:val="00AA12AA"/>
    <w:rsid w:val="00AA14A9"/>
    <w:rsid w:val="00AA25AC"/>
    <w:rsid w:val="00AA3AB6"/>
    <w:rsid w:val="00AA3FFD"/>
    <w:rsid w:val="00AA40C3"/>
    <w:rsid w:val="00AA4698"/>
    <w:rsid w:val="00AA68D8"/>
    <w:rsid w:val="00AA7489"/>
    <w:rsid w:val="00AA77F0"/>
    <w:rsid w:val="00AB08CC"/>
    <w:rsid w:val="00AB19D5"/>
    <w:rsid w:val="00AB3307"/>
    <w:rsid w:val="00AB3970"/>
    <w:rsid w:val="00AB40F6"/>
    <w:rsid w:val="00AB4A21"/>
    <w:rsid w:val="00AB5442"/>
    <w:rsid w:val="00AB5469"/>
    <w:rsid w:val="00AB59EC"/>
    <w:rsid w:val="00AB5C57"/>
    <w:rsid w:val="00AB62EE"/>
    <w:rsid w:val="00AB6E3B"/>
    <w:rsid w:val="00AB750F"/>
    <w:rsid w:val="00AB7598"/>
    <w:rsid w:val="00AB7B1C"/>
    <w:rsid w:val="00AC02D9"/>
    <w:rsid w:val="00AC0471"/>
    <w:rsid w:val="00AC0523"/>
    <w:rsid w:val="00AC0F90"/>
    <w:rsid w:val="00AC1827"/>
    <w:rsid w:val="00AC1C02"/>
    <w:rsid w:val="00AC2E7B"/>
    <w:rsid w:val="00AC3723"/>
    <w:rsid w:val="00AC38C6"/>
    <w:rsid w:val="00AC4261"/>
    <w:rsid w:val="00AC42D2"/>
    <w:rsid w:val="00AC436F"/>
    <w:rsid w:val="00AC5476"/>
    <w:rsid w:val="00AC59D3"/>
    <w:rsid w:val="00AC5D6A"/>
    <w:rsid w:val="00AC65B2"/>
    <w:rsid w:val="00AC7A1D"/>
    <w:rsid w:val="00AC7BFC"/>
    <w:rsid w:val="00AC7F0F"/>
    <w:rsid w:val="00AC7F27"/>
    <w:rsid w:val="00AD0837"/>
    <w:rsid w:val="00AD0AA1"/>
    <w:rsid w:val="00AD1F70"/>
    <w:rsid w:val="00AD2ECF"/>
    <w:rsid w:val="00AD397D"/>
    <w:rsid w:val="00AD3C27"/>
    <w:rsid w:val="00AD4142"/>
    <w:rsid w:val="00AD452B"/>
    <w:rsid w:val="00AD5331"/>
    <w:rsid w:val="00AD6C1C"/>
    <w:rsid w:val="00AD6CC2"/>
    <w:rsid w:val="00AD6E35"/>
    <w:rsid w:val="00AE0471"/>
    <w:rsid w:val="00AE0D66"/>
    <w:rsid w:val="00AE108C"/>
    <w:rsid w:val="00AE1D8B"/>
    <w:rsid w:val="00AE2461"/>
    <w:rsid w:val="00AE2947"/>
    <w:rsid w:val="00AE3991"/>
    <w:rsid w:val="00AE420A"/>
    <w:rsid w:val="00AE492B"/>
    <w:rsid w:val="00AE511F"/>
    <w:rsid w:val="00AE520E"/>
    <w:rsid w:val="00AE6960"/>
    <w:rsid w:val="00AE71C4"/>
    <w:rsid w:val="00AE7CC8"/>
    <w:rsid w:val="00AF09F2"/>
    <w:rsid w:val="00AF0EEB"/>
    <w:rsid w:val="00AF11E3"/>
    <w:rsid w:val="00AF127F"/>
    <w:rsid w:val="00AF1E45"/>
    <w:rsid w:val="00AF280E"/>
    <w:rsid w:val="00AF2DFF"/>
    <w:rsid w:val="00AF333E"/>
    <w:rsid w:val="00AF338C"/>
    <w:rsid w:val="00AF38BE"/>
    <w:rsid w:val="00AF3A42"/>
    <w:rsid w:val="00AF4137"/>
    <w:rsid w:val="00AF43E4"/>
    <w:rsid w:val="00AF49BB"/>
    <w:rsid w:val="00AF540E"/>
    <w:rsid w:val="00AF5F24"/>
    <w:rsid w:val="00AF676A"/>
    <w:rsid w:val="00AF6E46"/>
    <w:rsid w:val="00AF713C"/>
    <w:rsid w:val="00AF744D"/>
    <w:rsid w:val="00AF7881"/>
    <w:rsid w:val="00B00400"/>
    <w:rsid w:val="00B00F75"/>
    <w:rsid w:val="00B01866"/>
    <w:rsid w:val="00B0303B"/>
    <w:rsid w:val="00B034A3"/>
    <w:rsid w:val="00B03A3A"/>
    <w:rsid w:val="00B03B2A"/>
    <w:rsid w:val="00B043E7"/>
    <w:rsid w:val="00B05AE9"/>
    <w:rsid w:val="00B07760"/>
    <w:rsid w:val="00B0778D"/>
    <w:rsid w:val="00B079E9"/>
    <w:rsid w:val="00B07EC0"/>
    <w:rsid w:val="00B10820"/>
    <w:rsid w:val="00B10C67"/>
    <w:rsid w:val="00B112B2"/>
    <w:rsid w:val="00B1193B"/>
    <w:rsid w:val="00B120EF"/>
    <w:rsid w:val="00B1227D"/>
    <w:rsid w:val="00B13E8D"/>
    <w:rsid w:val="00B142E1"/>
    <w:rsid w:val="00B151F8"/>
    <w:rsid w:val="00B15464"/>
    <w:rsid w:val="00B17A1C"/>
    <w:rsid w:val="00B20818"/>
    <w:rsid w:val="00B20E1F"/>
    <w:rsid w:val="00B21064"/>
    <w:rsid w:val="00B21B98"/>
    <w:rsid w:val="00B2252E"/>
    <w:rsid w:val="00B22A88"/>
    <w:rsid w:val="00B22B6C"/>
    <w:rsid w:val="00B22FC8"/>
    <w:rsid w:val="00B23456"/>
    <w:rsid w:val="00B2459D"/>
    <w:rsid w:val="00B24AEE"/>
    <w:rsid w:val="00B24B5C"/>
    <w:rsid w:val="00B24BE1"/>
    <w:rsid w:val="00B300FC"/>
    <w:rsid w:val="00B30449"/>
    <w:rsid w:val="00B30BF6"/>
    <w:rsid w:val="00B30F66"/>
    <w:rsid w:val="00B3133B"/>
    <w:rsid w:val="00B31C90"/>
    <w:rsid w:val="00B325A2"/>
    <w:rsid w:val="00B32E75"/>
    <w:rsid w:val="00B32FBE"/>
    <w:rsid w:val="00B338DC"/>
    <w:rsid w:val="00B33F95"/>
    <w:rsid w:val="00B34F62"/>
    <w:rsid w:val="00B357B8"/>
    <w:rsid w:val="00B35A75"/>
    <w:rsid w:val="00B35D2F"/>
    <w:rsid w:val="00B35F54"/>
    <w:rsid w:val="00B3601F"/>
    <w:rsid w:val="00B36758"/>
    <w:rsid w:val="00B37082"/>
    <w:rsid w:val="00B375CB"/>
    <w:rsid w:val="00B37B1A"/>
    <w:rsid w:val="00B40441"/>
    <w:rsid w:val="00B40460"/>
    <w:rsid w:val="00B406F9"/>
    <w:rsid w:val="00B40829"/>
    <w:rsid w:val="00B409FC"/>
    <w:rsid w:val="00B410DD"/>
    <w:rsid w:val="00B415DC"/>
    <w:rsid w:val="00B41671"/>
    <w:rsid w:val="00B42203"/>
    <w:rsid w:val="00B42B0E"/>
    <w:rsid w:val="00B42F89"/>
    <w:rsid w:val="00B437F0"/>
    <w:rsid w:val="00B43FC1"/>
    <w:rsid w:val="00B43FEA"/>
    <w:rsid w:val="00B44919"/>
    <w:rsid w:val="00B45783"/>
    <w:rsid w:val="00B458AE"/>
    <w:rsid w:val="00B46D68"/>
    <w:rsid w:val="00B474A5"/>
    <w:rsid w:val="00B50016"/>
    <w:rsid w:val="00B50413"/>
    <w:rsid w:val="00B50D12"/>
    <w:rsid w:val="00B5169A"/>
    <w:rsid w:val="00B51A50"/>
    <w:rsid w:val="00B52176"/>
    <w:rsid w:val="00B52794"/>
    <w:rsid w:val="00B52977"/>
    <w:rsid w:val="00B5314F"/>
    <w:rsid w:val="00B53563"/>
    <w:rsid w:val="00B55985"/>
    <w:rsid w:val="00B57C6D"/>
    <w:rsid w:val="00B57D22"/>
    <w:rsid w:val="00B60578"/>
    <w:rsid w:val="00B606B4"/>
    <w:rsid w:val="00B61170"/>
    <w:rsid w:val="00B6158B"/>
    <w:rsid w:val="00B61FB0"/>
    <w:rsid w:val="00B6309F"/>
    <w:rsid w:val="00B64955"/>
    <w:rsid w:val="00B64D5A"/>
    <w:rsid w:val="00B6522F"/>
    <w:rsid w:val="00B655B4"/>
    <w:rsid w:val="00B65660"/>
    <w:rsid w:val="00B65759"/>
    <w:rsid w:val="00B65EEE"/>
    <w:rsid w:val="00B6610B"/>
    <w:rsid w:val="00B6636F"/>
    <w:rsid w:val="00B66BFF"/>
    <w:rsid w:val="00B67725"/>
    <w:rsid w:val="00B70905"/>
    <w:rsid w:val="00B70BE0"/>
    <w:rsid w:val="00B713A0"/>
    <w:rsid w:val="00B71A29"/>
    <w:rsid w:val="00B72C27"/>
    <w:rsid w:val="00B73470"/>
    <w:rsid w:val="00B739DC"/>
    <w:rsid w:val="00B73CEA"/>
    <w:rsid w:val="00B73D55"/>
    <w:rsid w:val="00B75742"/>
    <w:rsid w:val="00B75D60"/>
    <w:rsid w:val="00B75F92"/>
    <w:rsid w:val="00B76B42"/>
    <w:rsid w:val="00B7765A"/>
    <w:rsid w:val="00B776B8"/>
    <w:rsid w:val="00B77877"/>
    <w:rsid w:val="00B778CF"/>
    <w:rsid w:val="00B8114E"/>
    <w:rsid w:val="00B81B1F"/>
    <w:rsid w:val="00B82719"/>
    <w:rsid w:val="00B82AC3"/>
    <w:rsid w:val="00B830F0"/>
    <w:rsid w:val="00B843A7"/>
    <w:rsid w:val="00B8505A"/>
    <w:rsid w:val="00B85CCA"/>
    <w:rsid w:val="00B85F01"/>
    <w:rsid w:val="00B865B6"/>
    <w:rsid w:val="00B86622"/>
    <w:rsid w:val="00B86703"/>
    <w:rsid w:val="00B86D53"/>
    <w:rsid w:val="00B86E46"/>
    <w:rsid w:val="00B878EE"/>
    <w:rsid w:val="00B9078D"/>
    <w:rsid w:val="00B90A84"/>
    <w:rsid w:val="00B90B55"/>
    <w:rsid w:val="00B91408"/>
    <w:rsid w:val="00B91455"/>
    <w:rsid w:val="00B92FB5"/>
    <w:rsid w:val="00B9300B"/>
    <w:rsid w:val="00B93950"/>
    <w:rsid w:val="00B93A7A"/>
    <w:rsid w:val="00B94057"/>
    <w:rsid w:val="00B970E2"/>
    <w:rsid w:val="00B971BA"/>
    <w:rsid w:val="00B976E4"/>
    <w:rsid w:val="00B97FD9"/>
    <w:rsid w:val="00BA0032"/>
    <w:rsid w:val="00BA04C1"/>
    <w:rsid w:val="00BA08E8"/>
    <w:rsid w:val="00BA1648"/>
    <w:rsid w:val="00BA1A00"/>
    <w:rsid w:val="00BA2A6E"/>
    <w:rsid w:val="00BA3394"/>
    <w:rsid w:val="00BA3826"/>
    <w:rsid w:val="00BA3B30"/>
    <w:rsid w:val="00BA4723"/>
    <w:rsid w:val="00BA49D1"/>
    <w:rsid w:val="00BA54B4"/>
    <w:rsid w:val="00BA5D7D"/>
    <w:rsid w:val="00BA74B3"/>
    <w:rsid w:val="00BA7947"/>
    <w:rsid w:val="00BB04D5"/>
    <w:rsid w:val="00BB1027"/>
    <w:rsid w:val="00BB1E59"/>
    <w:rsid w:val="00BB25EE"/>
    <w:rsid w:val="00BB2C38"/>
    <w:rsid w:val="00BB2F2A"/>
    <w:rsid w:val="00BB35E0"/>
    <w:rsid w:val="00BB3828"/>
    <w:rsid w:val="00BB3927"/>
    <w:rsid w:val="00BB3AE7"/>
    <w:rsid w:val="00BB4F3D"/>
    <w:rsid w:val="00BB5263"/>
    <w:rsid w:val="00BB53CA"/>
    <w:rsid w:val="00BB582B"/>
    <w:rsid w:val="00BB58B2"/>
    <w:rsid w:val="00BB59C0"/>
    <w:rsid w:val="00BB625E"/>
    <w:rsid w:val="00BB62CC"/>
    <w:rsid w:val="00BB64B5"/>
    <w:rsid w:val="00BB7933"/>
    <w:rsid w:val="00BC0183"/>
    <w:rsid w:val="00BC0D41"/>
    <w:rsid w:val="00BC1321"/>
    <w:rsid w:val="00BC2652"/>
    <w:rsid w:val="00BC3F48"/>
    <w:rsid w:val="00BC4016"/>
    <w:rsid w:val="00BC434B"/>
    <w:rsid w:val="00BC476D"/>
    <w:rsid w:val="00BC6451"/>
    <w:rsid w:val="00BC65FF"/>
    <w:rsid w:val="00BC6BEA"/>
    <w:rsid w:val="00BC73A7"/>
    <w:rsid w:val="00BC76F4"/>
    <w:rsid w:val="00BC77DE"/>
    <w:rsid w:val="00BC7CF7"/>
    <w:rsid w:val="00BD07CB"/>
    <w:rsid w:val="00BD12F3"/>
    <w:rsid w:val="00BD173B"/>
    <w:rsid w:val="00BD20FB"/>
    <w:rsid w:val="00BD22FC"/>
    <w:rsid w:val="00BD27A7"/>
    <w:rsid w:val="00BD34CC"/>
    <w:rsid w:val="00BD4253"/>
    <w:rsid w:val="00BD540B"/>
    <w:rsid w:val="00BD58B9"/>
    <w:rsid w:val="00BD6485"/>
    <w:rsid w:val="00BD68B9"/>
    <w:rsid w:val="00BD6ABA"/>
    <w:rsid w:val="00BD7349"/>
    <w:rsid w:val="00BD735D"/>
    <w:rsid w:val="00BD7C75"/>
    <w:rsid w:val="00BE1492"/>
    <w:rsid w:val="00BE1A67"/>
    <w:rsid w:val="00BE1B77"/>
    <w:rsid w:val="00BE1BF7"/>
    <w:rsid w:val="00BE207D"/>
    <w:rsid w:val="00BE26EA"/>
    <w:rsid w:val="00BE391A"/>
    <w:rsid w:val="00BE3F98"/>
    <w:rsid w:val="00BE608C"/>
    <w:rsid w:val="00BE6920"/>
    <w:rsid w:val="00BE6C4B"/>
    <w:rsid w:val="00BE6D39"/>
    <w:rsid w:val="00BE7964"/>
    <w:rsid w:val="00BE7C7E"/>
    <w:rsid w:val="00BE7DC8"/>
    <w:rsid w:val="00BE7DE3"/>
    <w:rsid w:val="00BF23ED"/>
    <w:rsid w:val="00BF2E7D"/>
    <w:rsid w:val="00BF3CA7"/>
    <w:rsid w:val="00BF3CD3"/>
    <w:rsid w:val="00BF48AA"/>
    <w:rsid w:val="00BF5B4D"/>
    <w:rsid w:val="00BF648A"/>
    <w:rsid w:val="00C0045E"/>
    <w:rsid w:val="00C00BE8"/>
    <w:rsid w:val="00C011A1"/>
    <w:rsid w:val="00C0314A"/>
    <w:rsid w:val="00C032E3"/>
    <w:rsid w:val="00C03D72"/>
    <w:rsid w:val="00C0479B"/>
    <w:rsid w:val="00C05471"/>
    <w:rsid w:val="00C065D3"/>
    <w:rsid w:val="00C06750"/>
    <w:rsid w:val="00C10DA9"/>
    <w:rsid w:val="00C114AC"/>
    <w:rsid w:val="00C11955"/>
    <w:rsid w:val="00C12253"/>
    <w:rsid w:val="00C12379"/>
    <w:rsid w:val="00C131D7"/>
    <w:rsid w:val="00C13C7E"/>
    <w:rsid w:val="00C14B0A"/>
    <w:rsid w:val="00C14D4A"/>
    <w:rsid w:val="00C16922"/>
    <w:rsid w:val="00C16985"/>
    <w:rsid w:val="00C176E9"/>
    <w:rsid w:val="00C17953"/>
    <w:rsid w:val="00C202DC"/>
    <w:rsid w:val="00C20A00"/>
    <w:rsid w:val="00C20BEE"/>
    <w:rsid w:val="00C21505"/>
    <w:rsid w:val="00C22078"/>
    <w:rsid w:val="00C22C5A"/>
    <w:rsid w:val="00C22DDC"/>
    <w:rsid w:val="00C236F1"/>
    <w:rsid w:val="00C23948"/>
    <w:rsid w:val="00C239A8"/>
    <w:rsid w:val="00C248F3"/>
    <w:rsid w:val="00C24A4C"/>
    <w:rsid w:val="00C25226"/>
    <w:rsid w:val="00C25CA1"/>
    <w:rsid w:val="00C25FC4"/>
    <w:rsid w:val="00C2649B"/>
    <w:rsid w:val="00C26730"/>
    <w:rsid w:val="00C26A2C"/>
    <w:rsid w:val="00C2752F"/>
    <w:rsid w:val="00C27AB9"/>
    <w:rsid w:val="00C27BAB"/>
    <w:rsid w:val="00C27F1D"/>
    <w:rsid w:val="00C30368"/>
    <w:rsid w:val="00C30588"/>
    <w:rsid w:val="00C319BD"/>
    <w:rsid w:val="00C31C82"/>
    <w:rsid w:val="00C31F31"/>
    <w:rsid w:val="00C3284A"/>
    <w:rsid w:val="00C345FC"/>
    <w:rsid w:val="00C346DB"/>
    <w:rsid w:val="00C34871"/>
    <w:rsid w:val="00C34EDA"/>
    <w:rsid w:val="00C35494"/>
    <w:rsid w:val="00C40141"/>
    <w:rsid w:val="00C413E2"/>
    <w:rsid w:val="00C41422"/>
    <w:rsid w:val="00C41DE7"/>
    <w:rsid w:val="00C420D1"/>
    <w:rsid w:val="00C4266C"/>
    <w:rsid w:val="00C426F6"/>
    <w:rsid w:val="00C42BA3"/>
    <w:rsid w:val="00C43BC9"/>
    <w:rsid w:val="00C446B1"/>
    <w:rsid w:val="00C448C0"/>
    <w:rsid w:val="00C44E7D"/>
    <w:rsid w:val="00C4522C"/>
    <w:rsid w:val="00C45268"/>
    <w:rsid w:val="00C4582B"/>
    <w:rsid w:val="00C46151"/>
    <w:rsid w:val="00C461E2"/>
    <w:rsid w:val="00C466B3"/>
    <w:rsid w:val="00C46840"/>
    <w:rsid w:val="00C4721F"/>
    <w:rsid w:val="00C47357"/>
    <w:rsid w:val="00C473C8"/>
    <w:rsid w:val="00C473D5"/>
    <w:rsid w:val="00C4747F"/>
    <w:rsid w:val="00C47CB3"/>
    <w:rsid w:val="00C47F85"/>
    <w:rsid w:val="00C505FF"/>
    <w:rsid w:val="00C51402"/>
    <w:rsid w:val="00C5201D"/>
    <w:rsid w:val="00C5222A"/>
    <w:rsid w:val="00C528DE"/>
    <w:rsid w:val="00C52A76"/>
    <w:rsid w:val="00C52EB1"/>
    <w:rsid w:val="00C52F86"/>
    <w:rsid w:val="00C530A3"/>
    <w:rsid w:val="00C53AA9"/>
    <w:rsid w:val="00C543DB"/>
    <w:rsid w:val="00C548CB"/>
    <w:rsid w:val="00C5579D"/>
    <w:rsid w:val="00C55F2A"/>
    <w:rsid w:val="00C5638B"/>
    <w:rsid w:val="00C5669E"/>
    <w:rsid w:val="00C56742"/>
    <w:rsid w:val="00C569FF"/>
    <w:rsid w:val="00C56D34"/>
    <w:rsid w:val="00C5710E"/>
    <w:rsid w:val="00C5729E"/>
    <w:rsid w:val="00C573A3"/>
    <w:rsid w:val="00C573EF"/>
    <w:rsid w:val="00C575A9"/>
    <w:rsid w:val="00C57772"/>
    <w:rsid w:val="00C60856"/>
    <w:rsid w:val="00C60AE3"/>
    <w:rsid w:val="00C60CE1"/>
    <w:rsid w:val="00C6153E"/>
    <w:rsid w:val="00C6191B"/>
    <w:rsid w:val="00C61A42"/>
    <w:rsid w:val="00C620FC"/>
    <w:rsid w:val="00C62CA3"/>
    <w:rsid w:val="00C6357D"/>
    <w:rsid w:val="00C63DE0"/>
    <w:rsid w:val="00C6545F"/>
    <w:rsid w:val="00C6576E"/>
    <w:rsid w:val="00C65D16"/>
    <w:rsid w:val="00C6632D"/>
    <w:rsid w:val="00C67396"/>
    <w:rsid w:val="00C67673"/>
    <w:rsid w:val="00C67833"/>
    <w:rsid w:val="00C67A02"/>
    <w:rsid w:val="00C67D1C"/>
    <w:rsid w:val="00C700AE"/>
    <w:rsid w:val="00C706B0"/>
    <w:rsid w:val="00C71715"/>
    <w:rsid w:val="00C7204F"/>
    <w:rsid w:val="00C722B8"/>
    <w:rsid w:val="00C729F3"/>
    <w:rsid w:val="00C731FE"/>
    <w:rsid w:val="00C733F1"/>
    <w:rsid w:val="00C73650"/>
    <w:rsid w:val="00C73D09"/>
    <w:rsid w:val="00C741A4"/>
    <w:rsid w:val="00C7429F"/>
    <w:rsid w:val="00C74638"/>
    <w:rsid w:val="00C749EF"/>
    <w:rsid w:val="00C753F2"/>
    <w:rsid w:val="00C75ED2"/>
    <w:rsid w:val="00C76727"/>
    <w:rsid w:val="00C76C30"/>
    <w:rsid w:val="00C80842"/>
    <w:rsid w:val="00C816AF"/>
    <w:rsid w:val="00C8266F"/>
    <w:rsid w:val="00C83238"/>
    <w:rsid w:val="00C83D6F"/>
    <w:rsid w:val="00C8457D"/>
    <w:rsid w:val="00C84633"/>
    <w:rsid w:val="00C850B6"/>
    <w:rsid w:val="00C86E72"/>
    <w:rsid w:val="00C87E67"/>
    <w:rsid w:val="00C90447"/>
    <w:rsid w:val="00C904FE"/>
    <w:rsid w:val="00C906A0"/>
    <w:rsid w:val="00C9089F"/>
    <w:rsid w:val="00C908D3"/>
    <w:rsid w:val="00C9092F"/>
    <w:rsid w:val="00C909DF"/>
    <w:rsid w:val="00C90BA3"/>
    <w:rsid w:val="00C915F5"/>
    <w:rsid w:val="00C91999"/>
    <w:rsid w:val="00C920ED"/>
    <w:rsid w:val="00C921F8"/>
    <w:rsid w:val="00C9241C"/>
    <w:rsid w:val="00C9399E"/>
    <w:rsid w:val="00C93D63"/>
    <w:rsid w:val="00C9433B"/>
    <w:rsid w:val="00C946F5"/>
    <w:rsid w:val="00C94AF2"/>
    <w:rsid w:val="00C95203"/>
    <w:rsid w:val="00C953E0"/>
    <w:rsid w:val="00C959B1"/>
    <w:rsid w:val="00C95CF1"/>
    <w:rsid w:val="00C96221"/>
    <w:rsid w:val="00C9627B"/>
    <w:rsid w:val="00C9630F"/>
    <w:rsid w:val="00C965D1"/>
    <w:rsid w:val="00CA0610"/>
    <w:rsid w:val="00CA07E8"/>
    <w:rsid w:val="00CA0E73"/>
    <w:rsid w:val="00CA26D5"/>
    <w:rsid w:val="00CA3F61"/>
    <w:rsid w:val="00CA451E"/>
    <w:rsid w:val="00CA57FE"/>
    <w:rsid w:val="00CA6F45"/>
    <w:rsid w:val="00CB0CA4"/>
    <w:rsid w:val="00CB238E"/>
    <w:rsid w:val="00CB2A4B"/>
    <w:rsid w:val="00CB3671"/>
    <w:rsid w:val="00CB37AA"/>
    <w:rsid w:val="00CB3D28"/>
    <w:rsid w:val="00CB4B8D"/>
    <w:rsid w:val="00CB7244"/>
    <w:rsid w:val="00CB7630"/>
    <w:rsid w:val="00CC0930"/>
    <w:rsid w:val="00CC162A"/>
    <w:rsid w:val="00CC1AD5"/>
    <w:rsid w:val="00CC210A"/>
    <w:rsid w:val="00CC2474"/>
    <w:rsid w:val="00CC2F2B"/>
    <w:rsid w:val="00CC37D9"/>
    <w:rsid w:val="00CC429A"/>
    <w:rsid w:val="00CC4570"/>
    <w:rsid w:val="00CC53AC"/>
    <w:rsid w:val="00CC5FF1"/>
    <w:rsid w:val="00CC66CC"/>
    <w:rsid w:val="00CC695F"/>
    <w:rsid w:val="00CC7E43"/>
    <w:rsid w:val="00CD115F"/>
    <w:rsid w:val="00CD133F"/>
    <w:rsid w:val="00CD1639"/>
    <w:rsid w:val="00CD1956"/>
    <w:rsid w:val="00CD19C4"/>
    <w:rsid w:val="00CD2A1F"/>
    <w:rsid w:val="00CD362A"/>
    <w:rsid w:val="00CD3632"/>
    <w:rsid w:val="00CD3739"/>
    <w:rsid w:val="00CD453C"/>
    <w:rsid w:val="00CD540F"/>
    <w:rsid w:val="00CD5AF3"/>
    <w:rsid w:val="00CD5EF1"/>
    <w:rsid w:val="00CD63F2"/>
    <w:rsid w:val="00CD7753"/>
    <w:rsid w:val="00CD7EA8"/>
    <w:rsid w:val="00CE0CAB"/>
    <w:rsid w:val="00CE11D6"/>
    <w:rsid w:val="00CE213D"/>
    <w:rsid w:val="00CE2BA5"/>
    <w:rsid w:val="00CE45AF"/>
    <w:rsid w:val="00CE4B99"/>
    <w:rsid w:val="00CE55F5"/>
    <w:rsid w:val="00CE5E20"/>
    <w:rsid w:val="00CE7395"/>
    <w:rsid w:val="00CE751A"/>
    <w:rsid w:val="00CE7BA3"/>
    <w:rsid w:val="00CF0010"/>
    <w:rsid w:val="00CF013E"/>
    <w:rsid w:val="00CF0BFD"/>
    <w:rsid w:val="00CF0E28"/>
    <w:rsid w:val="00CF1341"/>
    <w:rsid w:val="00CF2679"/>
    <w:rsid w:val="00CF26AD"/>
    <w:rsid w:val="00CF273E"/>
    <w:rsid w:val="00CF3204"/>
    <w:rsid w:val="00CF365C"/>
    <w:rsid w:val="00CF36E9"/>
    <w:rsid w:val="00CF3D54"/>
    <w:rsid w:val="00CF3DAA"/>
    <w:rsid w:val="00CF3F05"/>
    <w:rsid w:val="00CF4003"/>
    <w:rsid w:val="00CF4133"/>
    <w:rsid w:val="00CF4434"/>
    <w:rsid w:val="00CF4BB1"/>
    <w:rsid w:val="00CF4BEC"/>
    <w:rsid w:val="00CF6A64"/>
    <w:rsid w:val="00CF6AA8"/>
    <w:rsid w:val="00D00337"/>
    <w:rsid w:val="00D0129D"/>
    <w:rsid w:val="00D015FC"/>
    <w:rsid w:val="00D01F0E"/>
    <w:rsid w:val="00D032CA"/>
    <w:rsid w:val="00D03403"/>
    <w:rsid w:val="00D04175"/>
    <w:rsid w:val="00D04859"/>
    <w:rsid w:val="00D04908"/>
    <w:rsid w:val="00D04A41"/>
    <w:rsid w:val="00D054F1"/>
    <w:rsid w:val="00D05E6E"/>
    <w:rsid w:val="00D06657"/>
    <w:rsid w:val="00D0665B"/>
    <w:rsid w:val="00D075A1"/>
    <w:rsid w:val="00D076C1"/>
    <w:rsid w:val="00D10280"/>
    <w:rsid w:val="00D1108E"/>
    <w:rsid w:val="00D114CF"/>
    <w:rsid w:val="00D12144"/>
    <w:rsid w:val="00D1235A"/>
    <w:rsid w:val="00D1305D"/>
    <w:rsid w:val="00D13720"/>
    <w:rsid w:val="00D13723"/>
    <w:rsid w:val="00D143F2"/>
    <w:rsid w:val="00D146C8"/>
    <w:rsid w:val="00D14DAB"/>
    <w:rsid w:val="00D1522A"/>
    <w:rsid w:val="00D159A5"/>
    <w:rsid w:val="00D15B3C"/>
    <w:rsid w:val="00D15FEC"/>
    <w:rsid w:val="00D16443"/>
    <w:rsid w:val="00D16A45"/>
    <w:rsid w:val="00D17627"/>
    <w:rsid w:val="00D20F52"/>
    <w:rsid w:val="00D2258B"/>
    <w:rsid w:val="00D2373B"/>
    <w:rsid w:val="00D23E33"/>
    <w:rsid w:val="00D243E1"/>
    <w:rsid w:val="00D24A47"/>
    <w:rsid w:val="00D24AFA"/>
    <w:rsid w:val="00D25446"/>
    <w:rsid w:val="00D26958"/>
    <w:rsid w:val="00D26D97"/>
    <w:rsid w:val="00D31232"/>
    <w:rsid w:val="00D313B6"/>
    <w:rsid w:val="00D31B99"/>
    <w:rsid w:val="00D31E1D"/>
    <w:rsid w:val="00D32663"/>
    <w:rsid w:val="00D32A38"/>
    <w:rsid w:val="00D32E25"/>
    <w:rsid w:val="00D32E92"/>
    <w:rsid w:val="00D33118"/>
    <w:rsid w:val="00D33AB8"/>
    <w:rsid w:val="00D33D07"/>
    <w:rsid w:val="00D34FA3"/>
    <w:rsid w:val="00D35075"/>
    <w:rsid w:val="00D35FFA"/>
    <w:rsid w:val="00D365B0"/>
    <w:rsid w:val="00D3663F"/>
    <w:rsid w:val="00D373F6"/>
    <w:rsid w:val="00D37628"/>
    <w:rsid w:val="00D40DC7"/>
    <w:rsid w:val="00D40F72"/>
    <w:rsid w:val="00D41DC2"/>
    <w:rsid w:val="00D42D3E"/>
    <w:rsid w:val="00D43759"/>
    <w:rsid w:val="00D43A7F"/>
    <w:rsid w:val="00D44807"/>
    <w:rsid w:val="00D44EAA"/>
    <w:rsid w:val="00D456A4"/>
    <w:rsid w:val="00D47500"/>
    <w:rsid w:val="00D501E0"/>
    <w:rsid w:val="00D512A5"/>
    <w:rsid w:val="00D51361"/>
    <w:rsid w:val="00D5216C"/>
    <w:rsid w:val="00D52BBC"/>
    <w:rsid w:val="00D53642"/>
    <w:rsid w:val="00D5381A"/>
    <w:rsid w:val="00D54915"/>
    <w:rsid w:val="00D54B7E"/>
    <w:rsid w:val="00D55A64"/>
    <w:rsid w:val="00D55BAD"/>
    <w:rsid w:val="00D571F9"/>
    <w:rsid w:val="00D60B14"/>
    <w:rsid w:val="00D61838"/>
    <w:rsid w:val="00D61CF3"/>
    <w:rsid w:val="00D61FA7"/>
    <w:rsid w:val="00D62BCD"/>
    <w:rsid w:val="00D62D21"/>
    <w:rsid w:val="00D62E7D"/>
    <w:rsid w:val="00D65474"/>
    <w:rsid w:val="00D65A57"/>
    <w:rsid w:val="00D66331"/>
    <w:rsid w:val="00D6658B"/>
    <w:rsid w:val="00D66732"/>
    <w:rsid w:val="00D6676D"/>
    <w:rsid w:val="00D67479"/>
    <w:rsid w:val="00D67DCD"/>
    <w:rsid w:val="00D67ECC"/>
    <w:rsid w:val="00D71144"/>
    <w:rsid w:val="00D7136F"/>
    <w:rsid w:val="00D718BF"/>
    <w:rsid w:val="00D71B77"/>
    <w:rsid w:val="00D724E7"/>
    <w:rsid w:val="00D725B8"/>
    <w:rsid w:val="00D72850"/>
    <w:rsid w:val="00D72CB7"/>
    <w:rsid w:val="00D7620C"/>
    <w:rsid w:val="00D763FD"/>
    <w:rsid w:val="00D76B88"/>
    <w:rsid w:val="00D77ED0"/>
    <w:rsid w:val="00D80926"/>
    <w:rsid w:val="00D81FEA"/>
    <w:rsid w:val="00D8211E"/>
    <w:rsid w:val="00D82CA7"/>
    <w:rsid w:val="00D82CB7"/>
    <w:rsid w:val="00D82E0F"/>
    <w:rsid w:val="00D831AB"/>
    <w:rsid w:val="00D83A10"/>
    <w:rsid w:val="00D83D08"/>
    <w:rsid w:val="00D83E0C"/>
    <w:rsid w:val="00D84254"/>
    <w:rsid w:val="00D844ED"/>
    <w:rsid w:val="00D84F31"/>
    <w:rsid w:val="00D852D6"/>
    <w:rsid w:val="00D85C08"/>
    <w:rsid w:val="00D85D1C"/>
    <w:rsid w:val="00D86845"/>
    <w:rsid w:val="00D86969"/>
    <w:rsid w:val="00D9060D"/>
    <w:rsid w:val="00D92401"/>
    <w:rsid w:val="00D9295E"/>
    <w:rsid w:val="00D92DCD"/>
    <w:rsid w:val="00D93172"/>
    <w:rsid w:val="00D9403B"/>
    <w:rsid w:val="00D941FC"/>
    <w:rsid w:val="00D9430E"/>
    <w:rsid w:val="00D94622"/>
    <w:rsid w:val="00D9531D"/>
    <w:rsid w:val="00D95EFD"/>
    <w:rsid w:val="00D9671A"/>
    <w:rsid w:val="00D96D01"/>
    <w:rsid w:val="00D96D4C"/>
    <w:rsid w:val="00D973B3"/>
    <w:rsid w:val="00D975FE"/>
    <w:rsid w:val="00D97988"/>
    <w:rsid w:val="00DA13AC"/>
    <w:rsid w:val="00DA1BAD"/>
    <w:rsid w:val="00DA1E72"/>
    <w:rsid w:val="00DA2629"/>
    <w:rsid w:val="00DA34D4"/>
    <w:rsid w:val="00DA37E9"/>
    <w:rsid w:val="00DA47C0"/>
    <w:rsid w:val="00DA4883"/>
    <w:rsid w:val="00DA5BE1"/>
    <w:rsid w:val="00DA5C2B"/>
    <w:rsid w:val="00DA5E4B"/>
    <w:rsid w:val="00DA62B7"/>
    <w:rsid w:val="00DA6353"/>
    <w:rsid w:val="00DA67B4"/>
    <w:rsid w:val="00DA6917"/>
    <w:rsid w:val="00DA7425"/>
    <w:rsid w:val="00DA7C68"/>
    <w:rsid w:val="00DB06D4"/>
    <w:rsid w:val="00DB0B41"/>
    <w:rsid w:val="00DB0CC9"/>
    <w:rsid w:val="00DB15B3"/>
    <w:rsid w:val="00DB1948"/>
    <w:rsid w:val="00DB1BF8"/>
    <w:rsid w:val="00DB1E90"/>
    <w:rsid w:val="00DB1F2C"/>
    <w:rsid w:val="00DB1F7E"/>
    <w:rsid w:val="00DB25BE"/>
    <w:rsid w:val="00DB364E"/>
    <w:rsid w:val="00DB3DBC"/>
    <w:rsid w:val="00DB3F0C"/>
    <w:rsid w:val="00DB4705"/>
    <w:rsid w:val="00DB4B1C"/>
    <w:rsid w:val="00DB4C8B"/>
    <w:rsid w:val="00DB4EE5"/>
    <w:rsid w:val="00DB5526"/>
    <w:rsid w:val="00DB5CA1"/>
    <w:rsid w:val="00DB6775"/>
    <w:rsid w:val="00DB7105"/>
    <w:rsid w:val="00DB75A8"/>
    <w:rsid w:val="00DB7AA9"/>
    <w:rsid w:val="00DB7ABF"/>
    <w:rsid w:val="00DC0267"/>
    <w:rsid w:val="00DC0DBC"/>
    <w:rsid w:val="00DC1D04"/>
    <w:rsid w:val="00DC2557"/>
    <w:rsid w:val="00DC27E6"/>
    <w:rsid w:val="00DC27FD"/>
    <w:rsid w:val="00DC28B9"/>
    <w:rsid w:val="00DC2C18"/>
    <w:rsid w:val="00DC3089"/>
    <w:rsid w:val="00DC4503"/>
    <w:rsid w:val="00DC4537"/>
    <w:rsid w:val="00DC4B1C"/>
    <w:rsid w:val="00DC5847"/>
    <w:rsid w:val="00DC5BE1"/>
    <w:rsid w:val="00DC6A8D"/>
    <w:rsid w:val="00DC74E2"/>
    <w:rsid w:val="00DD08FB"/>
    <w:rsid w:val="00DD15BC"/>
    <w:rsid w:val="00DD26FD"/>
    <w:rsid w:val="00DD33D6"/>
    <w:rsid w:val="00DD4093"/>
    <w:rsid w:val="00DD4519"/>
    <w:rsid w:val="00DD4B41"/>
    <w:rsid w:val="00DD53D2"/>
    <w:rsid w:val="00DD565D"/>
    <w:rsid w:val="00DD56E9"/>
    <w:rsid w:val="00DD5703"/>
    <w:rsid w:val="00DD583C"/>
    <w:rsid w:val="00DD657F"/>
    <w:rsid w:val="00DD6DAA"/>
    <w:rsid w:val="00DE0C3A"/>
    <w:rsid w:val="00DE0DC4"/>
    <w:rsid w:val="00DE2413"/>
    <w:rsid w:val="00DE26E8"/>
    <w:rsid w:val="00DE2705"/>
    <w:rsid w:val="00DE2957"/>
    <w:rsid w:val="00DE2C8D"/>
    <w:rsid w:val="00DE320C"/>
    <w:rsid w:val="00DE38FB"/>
    <w:rsid w:val="00DE3C4B"/>
    <w:rsid w:val="00DE447F"/>
    <w:rsid w:val="00DE4A45"/>
    <w:rsid w:val="00DE6198"/>
    <w:rsid w:val="00DE672F"/>
    <w:rsid w:val="00DE70DD"/>
    <w:rsid w:val="00DE71D3"/>
    <w:rsid w:val="00DE74FB"/>
    <w:rsid w:val="00DF06C5"/>
    <w:rsid w:val="00DF0CA4"/>
    <w:rsid w:val="00DF10C4"/>
    <w:rsid w:val="00DF208E"/>
    <w:rsid w:val="00DF225B"/>
    <w:rsid w:val="00DF2381"/>
    <w:rsid w:val="00DF2C53"/>
    <w:rsid w:val="00DF3258"/>
    <w:rsid w:val="00DF3A95"/>
    <w:rsid w:val="00DF3F65"/>
    <w:rsid w:val="00DF4088"/>
    <w:rsid w:val="00DF4DA1"/>
    <w:rsid w:val="00DF4F26"/>
    <w:rsid w:val="00DF5080"/>
    <w:rsid w:val="00DF5491"/>
    <w:rsid w:val="00DF59C8"/>
    <w:rsid w:val="00DF6026"/>
    <w:rsid w:val="00DF65C3"/>
    <w:rsid w:val="00DF6956"/>
    <w:rsid w:val="00DF722D"/>
    <w:rsid w:val="00DF72D4"/>
    <w:rsid w:val="00E00918"/>
    <w:rsid w:val="00E01166"/>
    <w:rsid w:val="00E03F1D"/>
    <w:rsid w:val="00E043D7"/>
    <w:rsid w:val="00E05067"/>
    <w:rsid w:val="00E0524A"/>
    <w:rsid w:val="00E05A5D"/>
    <w:rsid w:val="00E06076"/>
    <w:rsid w:val="00E0693B"/>
    <w:rsid w:val="00E06C3B"/>
    <w:rsid w:val="00E06E32"/>
    <w:rsid w:val="00E101A9"/>
    <w:rsid w:val="00E10E40"/>
    <w:rsid w:val="00E111C9"/>
    <w:rsid w:val="00E1161C"/>
    <w:rsid w:val="00E12708"/>
    <w:rsid w:val="00E12C52"/>
    <w:rsid w:val="00E13882"/>
    <w:rsid w:val="00E139E1"/>
    <w:rsid w:val="00E14591"/>
    <w:rsid w:val="00E147ED"/>
    <w:rsid w:val="00E15157"/>
    <w:rsid w:val="00E152D3"/>
    <w:rsid w:val="00E16295"/>
    <w:rsid w:val="00E169DE"/>
    <w:rsid w:val="00E16ABC"/>
    <w:rsid w:val="00E170A6"/>
    <w:rsid w:val="00E212A9"/>
    <w:rsid w:val="00E21D57"/>
    <w:rsid w:val="00E2398C"/>
    <w:rsid w:val="00E25299"/>
    <w:rsid w:val="00E260D6"/>
    <w:rsid w:val="00E265A1"/>
    <w:rsid w:val="00E274BB"/>
    <w:rsid w:val="00E305F1"/>
    <w:rsid w:val="00E30F18"/>
    <w:rsid w:val="00E3208D"/>
    <w:rsid w:val="00E32382"/>
    <w:rsid w:val="00E3380E"/>
    <w:rsid w:val="00E34119"/>
    <w:rsid w:val="00E3438C"/>
    <w:rsid w:val="00E34F45"/>
    <w:rsid w:val="00E35480"/>
    <w:rsid w:val="00E35484"/>
    <w:rsid w:val="00E35B70"/>
    <w:rsid w:val="00E35C64"/>
    <w:rsid w:val="00E3603B"/>
    <w:rsid w:val="00E36C1D"/>
    <w:rsid w:val="00E3798B"/>
    <w:rsid w:val="00E37ABF"/>
    <w:rsid w:val="00E37ACE"/>
    <w:rsid w:val="00E40149"/>
    <w:rsid w:val="00E404B2"/>
    <w:rsid w:val="00E40CE2"/>
    <w:rsid w:val="00E420BC"/>
    <w:rsid w:val="00E429BA"/>
    <w:rsid w:val="00E43737"/>
    <w:rsid w:val="00E43AF7"/>
    <w:rsid w:val="00E43EA2"/>
    <w:rsid w:val="00E44BFC"/>
    <w:rsid w:val="00E47487"/>
    <w:rsid w:val="00E506D1"/>
    <w:rsid w:val="00E50DFF"/>
    <w:rsid w:val="00E513D1"/>
    <w:rsid w:val="00E51E32"/>
    <w:rsid w:val="00E52E2C"/>
    <w:rsid w:val="00E53084"/>
    <w:rsid w:val="00E5379A"/>
    <w:rsid w:val="00E54CC2"/>
    <w:rsid w:val="00E54DA0"/>
    <w:rsid w:val="00E55434"/>
    <w:rsid w:val="00E561B1"/>
    <w:rsid w:val="00E56853"/>
    <w:rsid w:val="00E578B0"/>
    <w:rsid w:val="00E57D06"/>
    <w:rsid w:val="00E60553"/>
    <w:rsid w:val="00E60B69"/>
    <w:rsid w:val="00E61D7B"/>
    <w:rsid w:val="00E61F06"/>
    <w:rsid w:val="00E627A0"/>
    <w:rsid w:val="00E62F84"/>
    <w:rsid w:val="00E64AC9"/>
    <w:rsid w:val="00E650B0"/>
    <w:rsid w:val="00E65BB7"/>
    <w:rsid w:val="00E65E97"/>
    <w:rsid w:val="00E66B88"/>
    <w:rsid w:val="00E66E64"/>
    <w:rsid w:val="00E66E7A"/>
    <w:rsid w:val="00E670E8"/>
    <w:rsid w:val="00E67B8B"/>
    <w:rsid w:val="00E70A5F"/>
    <w:rsid w:val="00E70CC4"/>
    <w:rsid w:val="00E71D5B"/>
    <w:rsid w:val="00E72124"/>
    <w:rsid w:val="00E72F90"/>
    <w:rsid w:val="00E741ED"/>
    <w:rsid w:val="00E7433A"/>
    <w:rsid w:val="00E74849"/>
    <w:rsid w:val="00E74E55"/>
    <w:rsid w:val="00E75001"/>
    <w:rsid w:val="00E768BA"/>
    <w:rsid w:val="00E769F4"/>
    <w:rsid w:val="00E76DEC"/>
    <w:rsid w:val="00E76EC6"/>
    <w:rsid w:val="00E77553"/>
    <w:rsid w:val="00E77A5A"/>
    <w:rsid w:val="00E77F21"/>
    <w:rsid w:val="00E8039C"/>
    <w:rsid w:val="00E803C5"/>
    <w:rsid w:val="00E80DC2"/>
    <w:rsid w:val="00E818D6"/>
    <w:rsid w:val="00E81FCD"/>
    <w:rsid w:val="00E829CC"/>
    <w:rsid w:val="00E83494"/>
    <w:rsid w:val="00E83D59"/>
    <w:rsid w:val="00E843CF"/>
    <w:rsid w:val="00E8494B"/>
    <w:rsid w:val="00E84B86"/>
    <w:rsid w:val="00E85188"/>
    <w:rsid w:val="00E8543C"/>
    <w:rsid w:val="00E85B68"/>
    <w:rsid w:val="00E85CE2"/>
    <w:rsid w:val="00E862A4"/>
    <w:rsid w:val="00E86474"/>
    <w:rsid w:val="00E87C92"/>
    <w:rsid w:val="00E87EE1"/>
    <w:rsid w:val="00E90163"/>
    <w:rsid w:val="00E908D6"/>
    <w:rsid w:val="00E91BCA"/>
    <w:rsid w:val="00E91C6E"/>
    <w:rsid w:val="00E92AA6"/>
    <w:rsid w:val="00E92C5E"/>
    <w:rsid w:val="00E93516"/>
    <w:rsid w:val="00E93B03"/>
    <w:rsid w:val="00E94C02"/>
    <w:rsid w:val="00E94D75"/>
    <w:rsid w:val="00E95D36"/>
    <w:rsid w:val="00E96CB0"/>
    <w:rsid w:val="00E96DDB"/>
    <w:rsid w:val="00E9768E"/>
    <w:rsid w:val="00E978C1"/>
    <w:rsid w:val="00E97EE2"/>
    <w:rsid w:val="00EA1394"/>
    <w:rsid w:val="00EA193A"/>
    <w:rsid w:val="00EA2ADA"/>
    <w:rsid w:val="00EA2FA7"/>
    <w:rsid w:val="00EA3BA4"/>
    <w:rsid w:val="00EA543B"/>
    <w:rsid w:val="00EA5D50"/>
    <w:rsid w:val="00EA5E2D"/>
    <w:rsid w:val="00EA5EBF"/>
    <w:rsid w:val="00EB02A6"/>
    <w:rsid w:val="00EB03CF"/>
    <w:rsid w:val="00EB0665"/>
    <w:rsid w:val="00EB21EB"/>
    <w:rsid w:val="00EB2892"/>
    <w:rsid w:val="00EB2EAE"/>
    <w:rsid w:val="00EB2F94"/>
    <w:rsid w:val="00EB38B0"/>
    <w:rsid w:val="00EB42F9"/>
    <w:rsid w:val="00EB6866"/>
    <w:rsid w:val="00EB69A9"/>
    <w:rsid w:val="00EB6CB7"/>
    <w:rsid w:val="00EB6D47"/>
    <w:rsid w:val="00EB7793"/>
    <w:rsid w:val="00EC003B"/>
    <w:rsid w:val="00EC23F0"/>
    <w:rsid w:val="00EC2AF1"/>
    <w:rsid w:val="00EC2F72"/>
    <w:rsid w:val="00EC3026"/>
    <w:rsid w:val="00EC3330"/>
    <w:rsid w:val="00EC3A7B"/>
    <w:rsid w:val="00EC4023"/>
    <w:rsid w:val="00EC585A"/>
    <w:rsid w:val="00EC5931"/>
    <w:rsid w:val="00ED092B"/>
    <w:rsid w:val="00ED0F5D"/>
    <w:rsid w:val="00ED0FEF"/>
    <w:rsid w:val="00ED1211"/>
    <w:rsid w:val="00ED27A3"/>
    <w:rsid w:val="00ED298E"/>
    <w:rsid w:val="00ED2A89"/>
    <w:rsid w:val="00ED2B42"/>
    <w:rsid w:val="00ED2D18"/>
    <w:rsid w:val="00ED36B4"/>
    <w:rsid w:val="00ED3BB9"/>
    <w:rsid w:val="00ED461C"/>
    <w:rsid w:val="00ED502C"/>
    <w:rsid w:val="00ED5A79"/>
    <w:rsid w:val="00ED6212"/>
    <w:rsid w:val="00ED635F"/>
    <w:rsid w:val="00ED6DAB"/>
    <w:rsid w:val="00EE03E0"/>
    <w:rsid w:val="00EE0F39"/>
    <w:rsid w:val="00EE105B"/>
    <w:rsid w:val="00EE149B"/>
    <w:rsid w:val="00EE18CA"/>
    <w:rsid w:val="00EE29ED"/>
    <w:rsid w:val="00EE2D6C"/>
    <w:rsid w:val="00EE48BA"/>
    <w:rsid w:val="00EE4F93"/>
    <w:rsid w:val="00EE59E4"/>
    <w:rsid w:val="00EE6266"/>
    <w:rsid w:val="00EE62D8"/>
    <w:rsid w:val="00EE6578"/>
    <w:rsid w:val="00EE6D27"/>
    <w:rsid w:val="00EE6F76"/>
    <w:rsid w:val="00EE70E2"/>
    <w:rsid w:val="00EE74E7"/>
    <w:rsid w:val="00EE76F4"/>
    <w:rsid w:val="00EE78D9"/>
    <w:rsid w:val="00EE78E4"/>
    <w:rsid w:val="00EE79F0"/>
    <w:rsid w:val="00EE7A59"/>
    <w:rsid w:val="00EE7B2C"/>
    <w:rsid w:val="00EF0116"/>
    <w:rsid w:val="00EF0E70"/>
    <w:rsid w:val="00EF1B6D"/>
    <w:rsid w:val="00EF2139"/>
    <w:rsid w:val="00EF234B"/>
    <w:rsid w:val="00EF239E"/>
    <w:rsid w:val="00EF25BD"/>
    <w:rsid w:val="00EF2C06"/>
    <w:rsid w:val="00EF35AA"/>
    <w:rsid w:val="00EF3DDF"/>
    <w:rsid w:val="00EF43E4"/>
    <w:rsid w:val="00EF4CDA"/>
    <w:rsid w:val="00EF4D0C"/>
    <w:rsid w:val="00EF501E"/>
    <w:rsid w:val="00EF5C40"/>
    <w:rsid w:val="00EF6B50"/>
    <w:rsid w:val="00EF6F4D"/>
    <w:rsid w:val="00EF76E3"/>
    <w:rsid w:val="00EF7CBF"/>
    <w:rsid w:val="00F0088B"/>
    <w:rsid w:val="00F02124"/>
    <w:rsid w:val="00F028A5"/>
    <w:rsid w:val="00F02AAE"/>
    <w:rsid w:val="00F03257"/>
    <w:rsid w:val="00F03A3D"/>
    <w:rsid w:val="00F03BF6"/>
    <w:rsid w:val="00F03F1B"/>
    <w:rsid w:val="00F04371"/>
    <w:rsid w:val="00F04569"/>
    <w:rsid w:val="00F047AC"/>
    <w:rsid w:val="00F05530"/>
    <w:rsid w:val="00F06555"/>
    <w:rsid w:val="00F06B7B"/>
    <w:rsid w:val="00F06F10"/>
    <w:rsid w:val="00F07CEB"/>
    <w:rsid w:val="00F101F2"/>
    <w:rsid w:val="00F109AD"/>
    <w:rsid w:val="00F10B3E"/>
    <w:rsid w:val="00F10DCA"/>
    <w:rsid w:val="00F12541"/>
    <w:rsid w:val="00F129D0"/>
    <w:rsid w:val="00F135DF"/>
    <w:rsid w:val="00F13D1B"/>
    <w:rsid w:val="00F143D2"/>
    <w:rsid w:val="00F14BE8"/>
    <w:rsid w:val="00F14E2C"/>
    <w:rsid w:val="00F166A3"/>
    <w:rsid w:val="00F16936"/>
    <w:rsid w:val="00F177A0"/>
    <w:rsid w:val="00F17F8C"/>
    <w:rsid w:val="00F222FA"/>
    <w:rsid w:val="00F22BB7"/>
    <w:rsid w:val="00F22BC6"/>
    <w:rsid w:val="00F232BC"/>
    <w:rsid w:val="00F236A1"/>
    <w:rsid w:val="00F245EB"/>
    <w:rsid w:val="00F24BCE"/>
    <w:rsid w:val="00F24E54"/>
    <w:rsid w:val="00F2666A"/>
    <w:rsid w:val="00F268C0"/>
    <w:rsid w:val="00F2691D"/>
    <w:rsid w:val="00F2718D"/>
    <w:rsid w:val="00F27743"/>
    <w:rsid w:val="00F27F96"/>
    <w:rsid w:val="00F30B38"/>
    <w:rsid w:val="00F31660"/>
    <w:rsid w:val="00F316D1"/>
    <w:rsid w:val="00F31CCA"/>
    <w:rsid w:val="00F31DCD"/>
    <w:rsid w:val="00F32203"/>
    <w:rsid w:val="00F32A64"/>
    <w:rsid w:val="00F32C33"/>
    <w:rsid w:val="00F33915"/>
    <w:rsid w:val="00F339BD"/>
    <w:rsid w:val="00F34D4B"/>
    <w:rsid w:val="00F36B5B"/>
    <w:rsid w:val="00F37050"/>
    <w:rsid w:val="00F374B4"/>
    <w:rsid w:val="00F37841"/>
    <w:rsid w:val="00F37A1E"/>
    <w:rsid w:val="00F40AE0"/>
    <w:rsid w:val="00F417CB"/>
    <w:rsid w:val="00F41B5D"/>
    <w:rsid w:val="00F42EF9"/>
    <w:rsid w:val="00F4564E"/>
    <w:rsid w:val="00F45B43"/>
    <w:rsid w:val="00F45C25"/>
    <w:rsid w:val="00F45D58"/>
    <w:rsid w:val="00F45E6C"/>
    <w:rsid w:val="00F462FE"/>
    <w:rsid w:val="00F46A92"/>
    <w:rsid w:val="00F46E9A"/>
    <w:rsid w:val="00F47F30"/>
    <w:rsid w:val="00F47F6F"/>
    <w:rsid w:val="00F518BB"/>
    <w:rsid w:val="00F51B55"/>
    <w:rsid w:val="00F52656"/>
    <w:rsid w:val="00F52A7F"/>
    <w:rsid w:val="00F52ABD"/>
    <w:rsid w:val="00F5344B"/>
    <w:rsid w:val="00F535B0"/>
    <w:rsid w:val="00F54642"/>
    <w:rsid w:val="00F546E3"/>
    <w:rsid w:val="00F5478A"/>
    <w:rsid w:val="00F54996"/>
    <w:rsid w:val="00F54AF0"/>
    <w:rsid w:val="00F55ADC"/>
    <w:rsid w:val="00F565AE"/>
    <w:rsid w:val="00F56B53"/>
    <w:rsid w:val="00F56EAB"/>
    <w:rsid w:val="00F56FF7"/>
    <w:rsid w:val="00F60383"/>
    <w:rsid w:val="00F619B7"/>
    <w:rsid w:val="00F61D8C"/>
    <w:rsid w:val="00F62342"/>
    <w:rsid w:val="00F62728"/>
    <w:rsid w:val="00F62B39"/>
    <w:rsid w:val="00F6348E"/>
    <w:rsid w:val="00F64669"/>
    <w:rsid w:val="00F64845"/>
    <w:rsid w:val="00F654A1"/>
    <w:rsid w:val="00F65AB7"/>
    <w:rsid w:val="00F6610D"/>
    <w:rsid w:val="00F66249"/>
    <w:rsid w:val="00F66635"/>
    <w:rsid w:val="00F66649"/>
    <w:rsid w:val="00F66DCB"/>
    <w:rsid w:val="00F66E12"/>
    <w:rsid w:val="00F66E80"/>
    <w:rsid w:val="00F66EF8"/>
    <w:rsid w:val="00F67E50"/>
    <w:rsid w:val="00F7038A"/>
    <w:rsid w:val="00F707AD"/>
    <w:rsid w:val="00F707F3"/>
    <w:rsid w:val="00F71A9E"/>
    <w:rsid w:val="00F720CD"/>
    <w:rsid w:val="00F72197"/>
    <w:rsid w:val="00F72473"/>
    <w:rsid w:val="00F72608"/>
    <w:rsid w:val="00F732E5"/>
    <w:rsid w:val="00F73B93"/>
    <w:rsid w:val="00F73F9E"/>
    <w:rsid w:val="00F75A15"/>
    <w:rsid w:val="00F75DC2"/>
    <w:rsid w:val="00F77052"/>
    <w:rsid w:val="00F77530"/>
    <w:rsid w:val="00F77534"/>
    <w:rsid w:val="00F775DB"/>
    <w:rsid w:val="00F7772B"/>
    <w:rsid w:val="00F77B0A"/>
    <w:rsid w:val="00F803A1"/>
    <w:rsid w:val="00F8040E"/>
    <w:rsid w:val="00F8058B"/>
    <w:rsid w:val="00F8096F"/>
    <w:rsid w:val="00F822B4"/>
    <w:rsid w:val="00F8274E"/>
    <w:rsid w:val="00F827F6"/>
    <w:rsid w:val="00F83613"/>
    <w:rsid w:val="00F83EEE"/>
    <w:rsid w:val="00F84418"/>
    <w:rsid w:val="00F85087"/>
    <w:rsid w:val="00F85F65"/>
    <w:rsid w:val="00F877B7"/>
    <w:rsid w:val="00F878BF"/>
    <w:rsid w:val="00F87A4E"/>
    <w:rsid w:val="00F901B3"/>
    <w:rsid w:val="00F90352"/>
    <w:rsid w:val="00F90E1A"/>
    <w:rsid w:val="00F9123C"/>
    <w:rsid w:val="00F92341"/>
    <w:rsid w:val="00F92931"/>
    <w:rsid w:val="00F92EA1"/>
    <w:rsid w:val="00F933A7"/>
    <w:rsid w:val="00F937F5"/>
    <w:rsid w:val="00F945B7"/>
    <w:rsid w:val="00F94B30"/>
    <w:rsid w:val="00F9624D"/>
    <w:rsid w:val="00F975D0"/>
    <w:rsid w:val="00F97787"/>
    <w:rsid w:val="00F97F6A"/>
    <w:rsid w:val="00FA076F"/>
    <w:rsid w:val="00FA0A7A"/>
    <w:rsid w:val="00FA1921"/>
    <w:rsid w:val="00FA237F"/>
    <w:rsid w:val="00FA24ED"/>
    <w:rsid w:val="00FA2E42"/>
    <w:rsid w:val="00FA3167"/>
    <w:rsid w:val="00FA34C7"/>
    <w:rsid w:val="00FA36EA"/>
    <w:rsid w:val="00FA401E"/>
    <w:rsid w:val="00FA4298"/>
    <w:rsid w:val="00FA5674"/>
    <w:rsid w:val="00FA5D12"/>
    <w:rsid w:val="00FA62EF"/>
    <w:rsid w:val="00FA7310"/>
    <w:rsid w:val="00FA76BB"/>
    <w:rsid w:val="00FA7C2F"/>
    <w:rsid w:val="00FB0A78"/>
    <w:rsid w:val="00FB0D30"/>
    <w:rsid w:val="00FB1274"/>
    <w:rsid w:val="00FB15C4"/>
    <w:rsid w:val="00FB19F6"/>
    <w:rsid w:val="00FB1BAF"/>
    <w:rsid w:val="00FB1C88"/>
    <w:rsid w:val="00FB1D8E"/>
    <w:rsid w:val="00FB2543"/>
    <w:rsid w:val="00FB26B2"/>
    <w:rsid w:val="00FB2DF4"/>
    <w:rsid w:val="00FB3B0D"/>
    <w:rsid w:val="00FB3C46"/>
    <w:rsid w:val="00FB44B5"/>
    <w:rsid w:val="00FB4B52"/>
    <w:rsid w:val="00FB4D48"/>
    <w:rsid w:val="00FB4FB1"/>
    <w:rsid w:val="00FB50EB"/>
    <w:rsid w:val="00FB516F"/>
    <w:rsid w:val="00FB5913"/>
    <w:rsid w:val="00FB59AA"/>
    <w:rsid w:val="00FB617F"/>
    <w:rsid w:val="00FB61CB"/>
    <w:rsid w:val="00FB711A"/>
    <w:rsid w:val="00FB7853"/>
    <w:rsid w:val="00FC0D95"/>
    <w:rsid w:val="00FC3069"/>
    <w:rsid w:val="00FC308B"/>
    <w:rsid w:val="00FC385F"/>
    <w:rsid w:val="00FC396E"/>
    <w:rsid w:val="00FC3A45"/>
    <w:rsid w:val="00FC4751"/>
    <w:rsid w:val="00FC52F3"/>
    <w:rsid w:val="00FC5B91"/>
    <w:rsid w:val="00FC5DCE"/>
    <w:rsid w:val="00FC60C5"/>
    <w:rsid w:val="00FC777E"/>
    <w:rsid w:val="00FC7B87"/>
    <w:rsid w:val="00FD01E9"/>
    <w:rsid w:val="00FD0269"/>
    <w:rsid w:val="00FD098A"/>
    <w:rsid w:val="00FD250F"/>
    <w:rsid w:val="00FD2A41"/>
    <w:rsid w:val="00FD3231"/>
    <w:rsid w:val="00FD3951"/>
    <w:rsid w:val="00FD4643"/>
    <w:rsid w:val="00FD4FA0"/>
    <w:rsid w:val="00FD5394"/>
    <w:rsid w:val="00FD559D"/>
    <w:rsid w:val="00FD5909"/>
    <w:rsid w:val="00FD5A59"/>
    <w:rsid w:val="00FD5EC5"/>
    <w:rsid w:val="00FD6B92"/>
    <w:rsid w:val="00FE0241"/>
    <w:rsid w:val="00FE02C6"/>
    <w:rsid w:val="00FE07AE"/>
    <w:rsid w:val="00FE098E"/>
    <w:rsid w:val="00FE0C06"/>
    <w:rsid w:val="00FE0CE3"/>
    <w:rsid w:val="00FE1E8D"/>
    <w:rsid w:val="00FE2ED1"/>
    <w:rsid w:val="00FE3AF4"/>
    <w:rsid w:val="00FE47AE"/>
    <w:rsid w:val="00FE5EDF"/>
    <w:rsid w:val="00FE68A9"/>
    <w:rsid w:val="00FE725D"/>
    <w:rsid w:val="00FE7A95"/>
    <w:rsid w:val="00FE7C06"/>
    <w:rsid w:val="00FE7E3C"/>
    <w:rsid w:val="00FF0AB9"/>
    <w:rsid w:val="00FF1231"/>
    <w:rsid w:val="00FF1ABB"/>
    <w:rsid w:val="00FF225D"/>
    <w:rsid w:val="00FF26C0"/>
    <w:rsid w:val="00FF3CA8"/>
    <w:rsid w:val="00FF4241"/>
    <w:rsid w:val="00FF5A27"/>
    <w:rsid w:val="00FF5F1E"/>
    <w:rsid w:val="00FF689F"/>
    <w:rsid w:val="00FF6934"/>
    <w:rsid w:val="00FF6BF2"/>
    <w:rsid w:val="00FF716A"/>
    <w:rsid w:val="00FF76F2"/>
    <w:rsid w:val="00FF79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79F7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0EEB"/>
    <w:rPr>
      <w:sz w:val="24"/>
      <w:szCs w:val="24"/>
      <w:lang w:val="en-US"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0293C"/>
    <w:pPr>
      <w:tabs>
        <w:tab w:val="center" w:pos="4320"/>
        <w:tab w:val="right" w:pos="8640"/>
      </w:tabs>
    </w:pPr>
  </w:style>
  <w:style w:type="paragraph" w:styleId="Rodap">
    <w:name w:val="footer"/>
    <w:basedOn w:val="Normal"/>
    <w:rsid w:val="0030293C"/>
    <w:pPr>
      <w:tabs>
        <w:tab w:val="center" w:pos="4320"/>
        <w:tab w:val="right" w:pos="8640"/>
      </w:tabs>
    </w:pPr>
  </w:style>
  <w:style w:type="paragraph" w:customStyle="1" w:styleId="tablelegend">
    <w:name w:val="tablelegend"/>
    <w:basedOn w:val="Normal"/>
    <w:rsid w:val="001C44CE"/>
    <w:pPr>
      <w:keepNext/>
      <w:keepLines/>
      <w:tabs>
        <w:tab w:val="left" w:pos="340"/>
        <w:tab w:val="left" w:pos="680"/>
      </w:tabs>
      <w:suppressAutoHyphens/>
      <w:spacing w:before="300" w:after="100"/>
      <w:contextualSpacing/>
      <w:jc w:val="center"/>
    </w:pPr>
    <w:rPr>
      <w:sz w:val="16"/>
      <w:szCs w:val="16"/>
      <w:lang w:val="en-GB" w:eastAsia="de-DE"/>
    </w:rPr>
  </w:style>
  <w:style w:type="character" w:customStyle="1" w:styleId="initial10">
    <w:name w:val="initial_10"/>
    <w:rsid w:val="001C44CE"/>
    <w:rPr>
      <w:sz w:val="20"/>
      <w:szCs w:val="20"/>
      <w:lang w:eastAsia="en-US"/>
    </w:rPr>
  </w:style>
  <w:style w:type="paragraph" w:customStyle="1" w:styleId="tabletext">
    <w:name w:val="table_text"/>
    <w:basedOn w:val="Normal"/>
    <w:rsid w:val="001C44CE"/>
    <w:pPr>
      <w:tabs>
        <w:tab w:val="left" w:pos="340"/>
        <w:tab w:val="left" w:pos="680"/>
      </w:tabs>
    </w:pPr>
    <w:rPr>
      <w:snapToGrid w:val="0"/>
      <w:sz w:val="16"/>
      <w:szCs w:val="20"/>
      <w:lang w:val="en-GB" w:eastAsia="en-US"/>
    </w:rPr>
  </w:style>
  <w:style w:type="paragraph" w:styleId="TextosemFormatao">
    <w:name w:val="Plain Text"/>
    <w:basedOn w:val="Normal"/>
    <w:rsid w:val="001C44CE"/>
    <w:pPr>
      <w:numPr>
        <w:numId w:val="3"/>
      </w:numPr>
      <w:tabs>
        <w:tab w:val="clear" w:pos="1209"/>
        <w:tab w:val="left" w:pos="340"/>
        <w:tab w:val="left" w:pos="680"/>
      </w:tabs>
      <w:ind w:left="0" w:firstLine="227"/>
      <w:jc w:val="both"/>
    </w:pPr>
    <w:rPr>
      <w:rFonts w:cs="Courier New"/>
      <w:sz w:val="20"/>
      <w:szCs w:val="20"/>
      <w:lang w:val="en-GB" w:eastAsia="de-DE"/>
    </w:rPr>
  </w:style>
  <w:style w:type="paragraph" w:customStyle="1" w:styleId="itemize">
    <w:name w:val="itemize"/>
    <w:basedOn w:val="Normal"/>
    <w:rsid w:val="001C44CE"/>
    <w:pPr>
      <w:keepLines/>
      <w:tabs>
        <w:tab w:val="left" w:pos="680"/>
        <w:tab w:val="num" w:pos="720"/>
      </w:tabs>
      <w:spacing w:before="120" w:after="120"/>
      <w:ind w:left="720" w:hanging="720"/>
      <w:contextualSpacing/>
      <w:jc w:val="both"/>
    </w:pPr>
    <w:rPr>
      <w:sz w:val="20"/>
      <w:szCs w:val="20"/>
      <w:lang w:val="de-DE" w:eastAsia="en-US"/>
    </w:rPr>
  </w:style>
  <w:style w:type="paragraph" w:customStyle="1" w:styleId="enumerate">
    <w:name w:val="enumerate"/>
    <w:basedOn w:val="Normal"/>
    <w:rsid w:val="001C44CE"/>
    <w:pPr>
      <w:keepLines/>
      <w:tabs>
        <w:tab w:val="left" w:pos="680"/>
        <w:tab w:val="num" w:pos="720"/>
      </w:tabs>
      <w:spacing w:before="120" w:after="120"/>
      <w:ind w:left="720" w:hanging="720"/>
      <w:contextualSpacing/>
      <w:jc w:val="both"/>
    </w:pPr>
    <w:rPr>
      <w:sz w:val="20"/>
      <w:szCs w:val="20"/>
      <w:lang w:val="en-GB" w:eastAsia="de-DE"/>
    </w:rPr>
  </w:style>
  <w:style w:type="paragraph" w:customStyle="1" w:styleId="tablehead">
    <w:name w:val="table_head"/>
    <w:basedOn w:val="tabletext"/>
    <w:rsid w:val="001C44CE"/>
    <w:pPr>
      <w:spacing w:before="20" w:after="20"/>
      <w:contextualSpacing/>
      <w:jc w:val="center"/>
    </w:pPr>
  </w:style>
  <w:style w:type="paragraph" w:styleId="Textodebalo">
    <w:name w:val="Balloon Text"/>
    <w:basedOn w:val="Normal"/>
    <w:link w:val="TextodebaloChar"/>
    <w:rsid w:val="00390F0D"/>
    <w:rPr>
      <w:rFonts w:ascii="Lucida Grande" w:hAnsi="Lucida Grande" w:cs="Lucida Grande"/>
      <w:sz w:val="18"/>
      <w:szCs w:val="18"/>
    </w:rPr>
  </w:style>
  <w:style w:type="character" w:customStyle="1" w:styleId="TextodebaloChar">
    <w:name w:val="Texto de balão Char"/>
    <w:link w:val="Textodebalo"/>
    <w:rsid w:val="00390F0D"/>
    <w:rPr>
      <w:rFonts w:ascii="Lucida Grande" w:hAnsi="Lucida Grande" w:cs="Lucida Grande"/>
      <w:sz w:val="18"/>
      <w:szCs w:val="18"/>
      <w:lang w:eastAsia="ko-KR"/>
    </w:rPr>
  </w:style>
  <w:style w:type="character" w:styleId="Refdecomentrio">
    <w:name w:val="annotation reference"/>
    <w:rsid w:val="007F628D"/>
    <w:rPr>
      <w:sz w:val="18"/>
      <w:szCs w:val="18"/>
    </w:rPr>
  </w:style>
  <w:style w:type="paragraph" w:styleId="Textodecomentrio">
    <w:name w:val="annotation text"/>
    <w:basedOn w:val="Normal"/>
    <w:link w:val="TextodecomentrioChar"/>
    <w:rsid w:val="007F628D"/>
  </w:style>
  <w:style w:type="character" w:customStyle="1" w:styleId="TextodecomentrioChar">
    <w:name w:val="Texto de comentário Char"/>
    <w:link w:val="Textodecomentrio"/>
    <w:rsid w:val="007F628D"/>
    <w:rPr>
      <w:sz w:val="24"/>
      <w:szCs w:val="24"/>
      <w:lang w:eastAsia="ko-KR"/>
    </w:rPr>
  </w:style>
  <w:style w:type="paragraph" w:styleId="Assuntodocomentrio">
    <w:name w:val="annotation subject"/>
    <w:basedOn w:val="Textodecomentrio"/>
    <w:next w:val="Textodecomentrio"/>
    <w:link w:val="AssuntodocomentrioChar"/>
    <w:rsid w:val="007F628D"/>
    <w:rPr>
      <w:b/>
      <w:bCs/>
      <w:sz w:val="20"/>
      <w:szCs w:val="20"/>
    </w:rPr>
  </w:style>
  <w:style w:type="character" w:customStyle="1" w:styleId="AssuntodocomentrioChar">
    <w:name w:val="Assunto do comentário Char"/>
    <w:link w:val="Assuntodocomentrio"/>
    <w:rsid w:val="007F628D"/>
    <w:rPr>
      <w:b/>
      <w:bCs/>
      <w:sz w:val="24"/>
      <w:szCs w:val="24"/>
      <w:lang w:eastAsia="ko-KR"/>
    </w:rPr>
  </w:style>
  <w:style w:type="character" w:customStyle="1" w:styleId="hps">
    <w:name w:val="hps"/>
    <w:basedOn w:val="Fontepargpadro"/>
    <w:rsid w:val="00AF2DFF"/>
  </w:style>
  <w:style w:type="character" w:customStyle="1" w:styleId="atn">
    <w:name w:val="atn"/>
    <w:basedOn w:val="Fontepargpadro"/>
    <w:rsid w:val="003D7A6D"/>
  </w:style>
  <w:style w:type="table" w:styleId="Tabelacomgrade">
    <w:name w:val="Table Grid"/>
    <w:basedOn w:val="Tabelanormal"/>
    <w:uiPriority w:val="59"/>
    <w:rsid w:val="00B776B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2821">
      <w:bodyDiv w:val="1"/>
      <w:marLeft w:val="0"/>
      <w:marRight w:val="0"/>
      <w:marTop w:val="0"/>
      <w:marBottom w:val="0"/>
      <w:divBdr>
        <w:top w:val="none" w:sz="0" w:space="0" w:color="auto"/>
        <w:left w:val="none" w:sz="0" w:space="0" w:color="auto"/>
        <w:bottom w:val="none" w:sz="0" w:space="0" w:color="auto"/>
        <w:right w:val="none" w:sz="0" w:space="0" w:color="auto"/>
      </w:divBdr>
      <w:divsChild>
        <w:div w:id="1565137545">
          <w:marLeft w:val="0"/>
          <w:marRight w:val="0"/>
          <w:marTop w:val="0"/>
          <w:marBottom w:val="0"/>
          <w:divBdr>
            <w:top w:val="none" w:sz="0" w:space="0" w:color="auto"/>
            <w:left w:val="none" w:sz="0" w:space="0" w:color="auto"/>
            <w:bottom w:val="none" w:sz="0" w:space="0" w:color="auto"/>
            <w:right w:val="none" w:sz="0" w:space="0" w:color="auto"/>
          </w:divBdr>
          <w:divsChild>
            <w:div w:id="1064110864">
              <w:marLeft w:val="0"/>
              <w:marRight w:val="0"/>
              <w:marTop w:val="0"/>
              <w:marBottom w:val="0"/>
              <w:divBdr>
                <w:top w:val="none" w:sz="0" w:space="0" w:color="auto"/>
                <w:left w:val="none" w:sz="0" w:space="0" w:color="auto"/>
                <w:bottom w:val="none" w:sz="0" w:space="0" w:color="auto"/>
                <w:right w:val="none" w:sz="0" w:space="0" w:color="auto"/>
              </w:divBdr>
              <w:divsChild>
                <w:div w:id="671377383">
                  <w:marLeft w:val="0"/>
                  <w:marRight w:val="0"/>
                  <w:marTop w:val="0"/>
                  <w:marBottom w:val="0"/>
                  <w:divBdr>
                    <w:top w:val="none" w:sz="0" w:space="0" w:color="auto"/>
                    <w:left w:val="none" w:sz="0" w:space="0" w:color="auto"/>
                    <w:bottom w:val="none" w:sz="0" w:space="0" w:color="auto"/>
                    <w:right w:val="none" w:sz="0" w:space="0" w:color="auto"/>
                  </w:divBdr>
                  <w:divsChild>
                    <w:div w:id="1901092328">
                      <w:marLeft w:val="0"/>
                      <w:marRight w:val="0"/>
                      <w:marTop w:val="0"/>
                      <w:marBottom w:val="0"/>
                      <w:divBdr>
                        <w:top w:val="none" w:sz="0" w:space="0" w:color="auto"/>
                        <w:left w:val="none" w:sz="0" w:space="0" w:color="auto"/>
                        <w:bottom w:val="none" w:sz="0" w:space="0" w:color="auto"/>
                        <w:right w:val="none" w:sz="0" w:space="0" w:color="auto"/>
                      </w:divBdr>
                      <w:divsChild>
                        <w:div w:id="1136290506">
                          <w:marLeft w:val="0"/>
                          <w:marRight w:val="0"/>
                          <w:marTop w:val="0"/>
                          <w:marBottom w:val="0"/>
                          <w:divBdr>
                            <w:top w:val="none" w:sz="0" w:space="0" w:color="auto"/>
                            <w:left w:val="none" w:sz="0" w:space="0" w:color="auto"/>
                            <w:bottom w:val="none" w:sz="0" w:space="0" w:color="auto"/>
                            <w:right w:val="none" w:sz="0" w:space="0" w:color="auto"/>
                          </w:divBdr>
                          <w:divsChild>
                            <w:div w:id="2078816215">
                              <w:marLeft w:val="0"/>
                              <w:marRight w:val="0"/>
                              <w:marTop w:val="0"/>
                              <w:marBottom w:val="0"/>
                              <w:divBdr>
                                <w:top w:val="none" w:sz="0" w:space="0" w:color="auto"/>
                                <w:left w:val="none" w:sz="0" w:space="0" w:color="auto"/>
                                <w:bottom w:val="none" w:sz="0" w:space="0" w:color="auto"/>
                                <w:right w:val="none" w:sz="0" w:space="0" w:color="auto"/>
                              </w:divBdr>
                              <w:divsChild>
                                <w:div w:id="1041520643">
                                  <w:marLeft w:val="0"/>
                                  <w:marRight w:val="0"/>
                                  <w:marTop w:val="0"/>
                                  <w:marBottom w:val="0"/>
                                  <w:divBdr>
                                    <w:top w:val="single" w:sz="6" w:space="0" w:color="F5F5F5"/>
                                    <w:left w:val="single" w:sz="6" w:space="0" w:color="F5F5F5"/>
                                    <w:bottom w:val="single" w:sz="6" w:space="0" w:color="F5F5F5"/>
                                    <w:right w:val="single" w:sz="6" w:space="0" w:color="F5F5F5"/>
                                  </w:divBdr>
                                  <w:divsChild>
                                    <w:div w:id="971449068">
                                      <w:marLeft w:val="0"/>
                                      <w:marRight w:val="0"/>
                                      <w:marTop w:val="0"/>
                                      <w:marBottom w:val="0"/>
                                      <w:divBdr>
                                        <w:top w:val="none" w:sz="0" w:space="0" w:color="auto"/>
                                        <w:left w:val="none" w:sz="0" w:space="0" w:color="auto"/>
                                        <w:bottom w:val="none" w:sz="0" w:space="0" w:color="auto"/>
                                        <w:right w:val="none" w:sz="0" w:space="0" w:color="auto"/>
                                      </w:divBdr>
                                      <w:divsChild>
                                        <w:div w:id="16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835237">
      <w:bodyDiv w:val="1"/>
      <w:marLeft w:val="0"/>
      <w:marRight w:val="0"/>
      <w:marTop w:val="0"/>
      <w:marBottom w:val="0"/>
      <w:divBdr>
        <w:top w:val="none" w:sz="0" w:space="0" w:color="auto"/>
        <w:left w:val="none" w:sz="0" w:space="0" w:color="auto"/>
        <w:bottom w:val="none" w:sz="0" w:space="0" w:color="auto"/>
        <w:right w:val="none" w:sz="0" w:space="0" w:color="auto"/>
      </w:divBdr>
      <w:divsChild>
        <w:div w:id="2078437127">
          <w:marLeft w:val="0"/>
          <w:marRight w:val="0"/>
          <w:marTop w:val="0"/>
          <w:marBottom w:val="0"/>
          <w:divBdr>
            <w:top w:val="none" w:sz="0" w:space="0" w:color="auto"/>
            <w:left w:val="none" w:sz="0" w:space="0" w:color="auto"/>
            <w:bottom w:val="none" w:sz="0" w:space="0" w:color="auto"/>
            <w:right w:val="none" w:sz="0" w:space="0" w:color="auto"/>
          </w:divBdr>
          <w:divsChild>
            <w:div w:id="2073430016">
              <w:marLeft w:val="0"/>
              <w:marRight w:val="0"/>
              <w:marTop w:val="0"/>
              <w:marBottom w:val="0"/>
              <w:divBdr>
                <w:top w:val="none" w:sz="0" w:space="0" w:color="auto"/>
                <w:left w:val="none" w:sz="0" w:space="0" w:color="auto"/>
                <w:bottom w:val="none" w:sz="0" w:space="0" w:color="auto"/>
                <w:right w:val="none" w:sz="0" w:space="0" w:color="auto"/>
              </w:divBdr>
              <w:divsChild>
                <w:div w:id="2021466871">
                  <w:marLeft w:val="0"/>
                  <w:marRight w:val="0"/>
                  <w:marTop w:val="0"/>
                  <w:marBottom w:val="0"/>
                  <w:divBdr>
                    <w:top w:val="none" w:sz="0" w:space="0" w:color="auto"/>
                    <w:left w:val="none" w:sz="0" w:space="0" w:color="auto"/>
                    <w:bottom w:val="none" w:sz="0" w:space="0" w:color="auto"/>
                    <w:right w:val="none" w:sz="0" w:space="0" w:color="auto"/>
                  </w:divBdr>
                  <w:divsChild>
                    <w:div w:id="1404910980">
                      <w:marLeft w:val="0"/>
                      <w:marRight w:val="0"/>
                      <w:marTop w:val="0"/>
                      <w:marBottom w:val="0"/>
                      <w:divBdr>
                        <w:top w:val="none" w:sz="0" w:space="0" w:color="auto"/>
                        <w:left w:val="none" w:sz="0" w:space="0" w:color="auto"/>
                        <w:bottom w:val="none" w:sz="0" w:space="0" w:color="auto"/>
                        <w:right w:val="none" w:sz="0" w:space="0" w:color="auto"/>
                      </w:divBdr>
                      <w:divsChild>
                        <w:div w:id="1911959868">
                          <w:marLeft w:val="0"/>
                          <w:marRight w:val="0"/>
                          <w:marTop w:val="0"/>
                          <w:marBottom w:val="0"/>
                          <w:divBdr>
                            <w:top w:val="none" w:sz="0" w:space="0" w:color="auto"/>
                            <w:left w:val="none" w:sz="0" w:space="0" w:color="auto"/>
                            <w:bottom w:val="none" w:sz="0" w:space="0" w:color="auto"/>
                            <w:right w:val="none" w:sz="0" w:space="0" w:color="auto"/>
                          </w:divBdr>
                          <w:divsChild>
                            <w:div w:id="436220658">
                              <w:marLeft w:val="0"/>
                              <w:marRight w:val="0"/>
                              <w:marTop w:val="0"/>
                              <w:marBottom w:val="0"/>
                              <w:divBdr>
                                <w:top w:val="none" w:sz="0" w:space="0" w:color="auto"/>
                                <w:left w:val="none" w:sz="0" w:space="0" w:color="auto"/>
                                <w:bottom w:val="none" w:sz="0" w:space="0" w:color="auto"/>
                                <w:right w:val="none" w:sz="0" w:space="0" w:color="auto"/>
                              </w:divBdr>
                              <w:divsChild>
                                <w:div w:id="1570386765">
                                  <w:marLeft w:val="0"/>
                                  <w:marRight w:val="0"/>
                                  <w:marTop w:val="0"/>
                                  <w:marBottom w:val="0"/>
                                  <w:divBdr>
                                    <w:top w:val="single" w:sz="6" w:space="0" w:color="F5F5F5"/>
                                    <w:left w:val="single" w:sz="6" w:space="0" w:color="F5F5F5"/>
                                    <w:bottom w:val="single" w:sz="6" w:space="0" w:color="F5F5F5"/>
                                    <w:right w:val="single" w:sz="6" w:space="0" w:color="F5F5F5"/>
                                  </w:divBdr>
                                  <w:divsChild>
                                    <w:div w:id="2098283263">
                                      <w:marLeft w:val="0"/>
                                      <w:marRight w:val="0"/>
                                      <w:marTop w:val="0"/>
                                      <w:marBottom w:val="0"/>
                                      <w:divBdr>
                                        <w:top w:val="none" w:sz="0" w:space="0" w:color="auto"/>
                                        <w:left w:val="none" w:sz="0" w:space="0" w:color="auto"/>
                                        <w:bottom w:val="none" w:sz="0" w:space="0" w:color="auto"/>
                                        <w:right w:val="none" w:sz="0" w:space="0" w:color="auto"/>
                                      </w:divBdr>
                                      <w:divsChild>
                                        <w:div w:id="7577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158549">
      <w:bodyDiv w:val="1"/>
      <w:marLeft w:val="0"/>
      <w:marRight w:val="0"/>
      <w:marTop w:val="0"/>
      <w:marBottom w:val="0"/>
      <w:divBdr>
        <w:top w:val="none" w:sz="0" w:space="0" w:color="auto"/>
        <w:left w:val="none" w:sz="0" w:space="0" w:color="auto"/>
        <w:bottom w:val="none" w:sz="0" w:space="0" w:color="auto"/>
        <w:right w:val="none" w:sz="0" w:space="0" w:color="auto"/>
      </w:divBdr>
      <w:divsChild>
        <w:div w:id="454179725">
          <w:marLeft w:val="0"/>
          <w:marRight w:val="0"/>
          <w:marTop w:val="0"/>
          <w:marBottom w:val="0"/>
          <w:divBdr>
            <w:top w:val="none" w:sz="0" w:space="0" w:color="auto"/>
            <w:left w:val="none" w:sz="0" w:space="0" w:color="auto"/>
            <w:bottom w:val="none" w:sz="0" w:space="0" w:color="auto"/>
            <w:right w:val="none" w:sz="0" w:space="0" w:color="auto"/>
          </w:divBdr>
          <w:divsChild>
            <w:div w:id="1469010690">
              <w:marLeft w:val="0"/>
              <w:marRight w:val="0"/>
              <w:marTop w:val="0"/>
              <w:marBottom w:val="0"/>
              <w:divBdr>
                <w:top w:val="none" w:sz="0" w:space="0" w:color="auto"/>
                <w:left w:val="none" w:sz="0" w:space="0" w:color="auto"/>
                <w:bottom w:val="none" w:sz="0" w:space="0" w:color="auto"/>
                <w:right w:val="none" w:sz="0" w:space="0" w:color="auto"/>
              </w:divBdr>
              <w:divsChild>
                <w:div w:id="296641825">
                  <w:marLeft w:val="0"/>
                  <w:marRight w:val="0"/>
                  <w:marTop w:val="0"/>
                  <w:marBottom w:val="0"/>
                  <w:divBdr>
                    <w:top w:val="none" w:sz="0" w:space="0" w:color="auto"/>
                    <w:left w:val="none" w:sz="0" w:space="0" w:color="auto"/>
                    <w:bottom w:val="none" w:sz="0" w:space="0" w:color="auto"/>
                    <w:right w:val="none" w:sz="0" w:space="0" w:color="auto"/>
                  </w:divBdr>
                  <w:divsChild>
                    <w:div w:id="1136989893">
                      <w:marLeft w:val="0"/>
                      <w:marRight w:val="0"/>
                      <w:marTop w:val="0"/>
                      <w:marBottom w:val="0"/>
                      <w:divBdr>
                        <w:top w:val="none" w:sz="0" w:space="0" w:color="auto"/>
                        <w:left w:val="none" w:sz="0" w:space="0" w:color="auto"/>
                        <w:bottom w:val="none" w:sz="0" w:space="0" w:color="auto"/>
                        <w:right w:val="none" w:sz="0" w:space="0" w:color="auto"/>
                      </w:divBdr>
                      <w:divsChild>
                        <w:div w:id="110250815">
                          <w:marLeft w:val="0"/>
                          <w:marRight w:val="0"/>
                          <w:marTop w:val="0"/>
                          <w:marBottom w:val="0"/>
                          <w:divBdr>
                            <w:top w:val="none" w:sz="0" w:space="0" w:color="auto"/>
                            <w:left w:val="none" w:sz="0" w:space="0" w:color="auto"/>
                            <w:bottom w:val="none" w:sz="0" w:space="0" w:color="auto"/>
                            <w:right w:val="none" w:sz="0" w:space="0" w:color="auto"/>
                          </w:divBdr>
                          <w:divsChild>
                            <w:div w:id="617226412">
                              <w:marLeft w:val="0"/>
                              <w:marRight w:val="0"/>
                              <w:marTop w:val="0"/>
                              <w:marBottom w:val="0"/>
                              <w:divBdr>
                                <w:top w:val="none" w:sz="0" w:space="0" w:color="auto"/>
                                <w:left w:val="none" w:sz="0" w:space="0" w:color="auto"/>
                                <w:bottom w:val="none" w:sz="0" w:space="0" w:color="auto"/>
                                <w:right w:val="none" w:sz="0" w:space="0" w:color="auto"/>
                              </w:divBdr>
                              <w:divsChild>
                                <w:div w:id="112024723">
                                  <w:marLeft w:val="0"/>
                                  <w:marRight w:val="0"/>
                                  <w:marTop w:val="0"/>
                                  <w:marBottom w:val="0"/>
                                  <w:divBdr>
                                    <w:top w:val="single" w:sz="6" w:space="0" w:color="F5F5F5"/>
                                    <w:left w:val="single" w:sz="6" w:space="0" w:color="F5F5F5"/>
                                    <w:bottom w:val="single" w:sz="6" w:space="0" w:color="F5F5F5"/>
                                    <w:right w:val="single" w:sz="6" w:space="0" w:color="F5F5F5"/>
                                  </w:divBdr>
                                  <w:divsChild>
                                    <w:div w:id="692726660">
                                      <w:marLeft w:val="0"/>
                                      <w:marRight w:val="0"/>
                                      <w:marTop w:val="0"/>
                                      <w:marBottom w:val="0"/>
                                      <w:divBdr>
                                        <w:top w:val="none" w:sz="0" w:space="0" w:color="auto"/>
                                        <w:left w:val="none" w:sz="0" w:space="0" w:color="auto"/>
                                        <w:bottom w:val="none" w:sz="0" w:space="0" w:color="auto"/>
                                        <w:right w:val="none" w:sz="0" w:space="0" w:color="auto"/>
                                      </w:divBdr>
                                      <w:divsChild>
                                        <w:div w:id="21151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56938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27">
          <w:marLeft w:val="0"/>
          <w:marRight w:val="0"/>
          <w:marTop w:val="0"/>
          <w:marBottom w:val="0"/>
          <w:divBdr>
            <w:top w:val="none" w:sz="0" w:space="0" w:color="auto"/>
            <w:left w:val="none" w:sz="0" w:space="0" w:color="auto"/>
            <w:bottom w:val="none" w:sz="0" w:space="0" w:color="auto"/>
            <w:right w:val="none" w:sz="0" w:space="0" w:color="auto"/>
          </w:divBdr>
          <w:divsChild>
            <w:div w:id="314842043">
              <w:marLeft w:val="0"/>
              <w:marRight w:val="0"/>
              <w:marTop w:val="0"/>
              <w:marBottom w:val="0"/>
              <w:divBdr>
                <w:top w:val="none" w:sz="0" w:space="0" w:color="auto"/>
                <w:left w:val="none" w:sz="0" w:space="0" w:color="auto"/>
                <w:bottom w:val="none" w:sz="0" w:space="0" w:color="auto"/>
                <w:right w:val="none" w:sz="0" w:space="0" w:color="auto"/>
              </w:divBdr>
              <w:divsChild>
                <w:div w:id="1057969178">
                  <w:marLeft w:val="0"/>
                  <w:marRight w:val="0"/>
                  <w:marTop w:val="0"/>
                  <w:marBottom w:val="0"/>
                  <w:divBdr>
                    <w:top w:val="none" w:sz="0" w:space="0" w:color="auto"/>
                    <w:left w:val="none" w:sz="0" w:space="0" w:color="auto"/>
                    <w:bottom w:val="none" w:sz="0" w:space="0" w:color="auto"/>
                    <w:right w:val="none" w:sz="0" w:space="0" w:color="auto"/>
                  </w:divBdr>
                  <w:divsChild>
                    <w:div w:id="95297830">
                      <w:marLeft w:val="0"/>
                      <w:marRight w:val="0"/>
                      <w:marTop w:val="0"/>
                      <w:marBottom w:val="0"/>
                      <w:divBdr>
                        <w:top w:val="none" w:sz="0" w:space="0" w:color="auto"/>
                        <w:left w:val="none" w:sz="0" w:space="0" w:color="auto"/>
                        <w:bottom w:val="none" w:sz="0" w:space="0" w:color="auto"/>
                        <w:right w:val="none" w:sz="0" w:space="0" w:color="auto"/>
                      </w:divBdr>
                      <w:divsChild>
                        <w:div w:id="1917352625">
                          <w:marLeft w:val="0"/>
                          <w:marRight w:val="0"/>
                          <w:marTop w:val="0"/>
                          <w:marBottom w:val="0"/>
                          <w:divBdr>
                            <w:top w:val="none" w:sz="0" w:space="0" w:color="auto"/>
                            <w:left w:val="none" w:sz="0" w:space="0" w:color="auto"/>
                            <w:bottom w:val="none" w:sz="0" w:space="0" w:color="auto"/>
                            <w:right w:val="none" w:sz="0" w:space="0" w:color="auto"/>
                          </w:divBdr>
                          <w:divsChild>
                            <w:div w:id="1349257797">
                              <w:marLeft w:val="0"/>
                              <w:marRight w:val="0"/>
                              <w:marTop w:val="0"/>
                              <w:marBottom w:val="0"/>
                              <w:divBdr>
                                <w:top w:val="none" w:sz="0" w:space="0" w:color="auto"/>
                                <w:left w:val="none" w:sz="0" w:space="0" w:color="auto"/>
                                <w:bottom w:val="none" w:sz="0" w:space="0" w:color="auto"/>
                                <w:right w:val="none" w:sz="0" w:space="0" w:color="auto"/>
                              </w:divBdr>
                              <w:divsChild>
                                <w:div w:id="539559995">
                                  <w:marLeft w:val="0"/>
                                  <w:marRight w:val="0"/>
                                  <w:marTop w:val="0"/>
                                  <w:marBottom w:val="0"/>
                                  <w:divBdr>
                                    <w:top w:val="single" w:sz="6" w:space="0" w:color="F5F5F5"/>
                                    <w:left w:val="single" w:sz="6" w:space="0" w:color="F5F5F5"/>
                                    <w:bottom w:val="single" w:sz="6" w:space="0" w:color="F5F5F5"/>
                                    <w:right w:val="single" w:sz="6" w:space="0" w:color="F5F5F5"/>
                                  </w:divBdr>
                                  <w:divsChild>
                                    <w:div w:id="1990742449">
                                      <w:marLeft w:val="0"/>
                                      <w:marRight w:val="0"/>
                                      <w:marTop w:val="0"/>
                                      <w:marBottom w:val="0"/>
                                      <w:divBdr>
                                        <w:top w:val="none" w:sz="0" w:space="0" w:color="auto"/>
                                        <w:left w:val="none" w:sz="0" w:space="0" w:color="auto"/>
                                        <w:bottom w:val="none" w:sz="0" w:space="0" w:color="auto"/>
                                        <w:right w:val="none" w:sz="0" w:space="0" w:color="auto"/>
                                      </w:divBdr>
                                      <w:divsChild>
                                        <w:div w:id="15477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735898">
      <w:bodyDiv w:val="1"/>
      <w:marLeft w:val="0"/>
      <w:marRight w:val="0"/>
      <w:marTop w:val="0"/>
      <w:marBottom w:val="0"/>
      <w:divBdr>
        <w:top w:val="none" w:sz="0" w:space="0" w:color="auto"/>
        <w:left w:val="none" w:sz="0" w:space="0" w:color="auto"/>
        <w:bottom w:val="none" w:sz="0" w:space="0" w:color="auto"/>
        <w:right w:val="none" w:sz="0" w:space="0" w:color="auto"/>
      </w:divBdr>
      <w:divsChild>
        <w:div w:id="1992245904">
          <w:marLeft w:val="0"/>
          <w:marRight w:val="0"/>
          <w:marTop w:val="0"/>
          <w:marBottom w:val="0"/>
          <w:divBdr>
            <w:top w:val="none" w:sz="0" w:space="0" w:color="auto"/>
            <w:left w:val="none" w:sz="0" w:space="0" w:color="auto"/>
            <w:bottom w:val="none" w:sz="0" w:space="0" w:color="auto"/>
            <w:right w:val="none" w:sz="0" w:space="0" w:color="auto"/>
          </w:divBdr>
          <w:divsChild>
            <w:div w:id="16395560">
              <w:marLeft w:val="0"/>
              <w:marRight w:val="0"/>
              <w:marTop w:val="0"/>
              <w:marBottom w:val="0"/>
              <w:divBdr>
                <w:top w:val="none" w:sz="0" w:space="0" w:color="auto"/>
                <w:left w:val="none" w:sz="0" w:space="0" w:color="auto"/>
                <w:bottom w:val="none" w:sz="0" w:space="0" w:color="auto"/>
                <w:right w:val="none" w:sz="0" w:space="0" w:color="auto"/>
              </w:divBdr>
              <w:divsChild>
                <w:div w:id="555746181">
                  <w:marLeft w:val="0"/>
                  <w:marRight w:val="0"/>
                  <w:marTop w:val="0"/>
                  <w:marBottom w:val="0"/>
                  <w:divBdr>
                    <w:top w:val="none" w:sz="0" w:space="0" w:color="auto"/>
                    <w:left w:val="none" w:sz="0" w:space="0" w:color="auto"/>
                    <w:bottom w:val="none" w:sz="0" w:space="0" w:color="auto"/>
                    <w:right w:val="none" w:sz="0" w:space="0" w:color="auto"/>
                  </w:divBdr>
                  <w:divsChild>
                    <w:div w:id="1976527563">
                      <w:marLeft w:val="0"/>
                      <w:marRight w:val="0"/>
                      <w:marTop w:val="0"/>
                      <w:marBottom w:val="0"/>
                      <w:divBdr>
                        <w:top w:val="none" w:sz="0" w:space="0" w:color="auto"/>
                        <w:left w:val="none" w:sz="0" w:space="0" w:color="auto"/>
                        <w:bottom w:val="none" w:sz="0" w:space="0" w:color="auto"/>
                        <w:right w:val="none" w:sz="0" w:space="0" w:color="auto"/>
                      </w:divBdr>
                      <w:divsChild>
                        <w:div w:id="780614486">
                          <w:marLeft w:val="0"/>
                          <w:marRight w:val="0"/>
                          <w:marTop w:val="0"/>
                          <w:marBottom w:val="0"/>
                          <w:divBdr>
                            <w:top w:val="none" w:sz="0" w:space="0" w:color="auto"/>
                            <w:left w:val="none" w:sz="0" w:space="0" w:color="auto"/>
                            <w:bottom w:val="none" w:sz="0" w:space="0" w:color="auto"/>
                            <w:right w:val="none" w:sz="0" w:space="0" w:color="auto"/>
                          </w:divBdr>
                          <w:divsChild>
                            <w:div w:id="277220981">
                              <w:marLeft w:val="0"/>
                              <w:marRight w:val="0"/>
                              <w:marTop w:val="0"/>
                              <w:marBottom w:val="0"/>
                              <w:divBdr>
                                <w:top w:val="none" w:sz="0" w:space="0" w:color="auto"/>
                                <w:left w:val="none" w:sz="0" w:space="0" w:color="auto"/>
                                <w:bottom w:val="none" w:sz="0" w:space="0" w:color="auto"/>
                                <w:right w:val="none" w:sz="0" w:space="0" w:color="auto"/>
                              </w:divBdr>
                              <w:divsChild>
                                <w:div w:id="2096784358">
                                  <w:marLeft w:val="0"/>
                                  <w:marRight w:val="0"/>
                                  <w:marTop w:val="0"/>
                                  <w:marBottom w:val="0"/>
                                  <w:divBdr>
                                    <w:top w:val="single" w:sz="6" w:space="0" w:color="F5F5F5"/>
                                    <w:left w:val="single" w:sz="6" w:space="0" w:color="F5F5F5"/>
                                    <w:bottom w:val="single" w:sz="6" w:space="0" w:color="F5F5F5"/>
                                    <w:right w:val="single" w:sz="6" w:space="0" w:color="F5F5F5"/>
                                  </w:divBdr>
                                  <w:divsChild>
                                    <w:div w:id="1415665653">
                                      <w:marLeft w:val="0"/>
                                      <w:marRight w:val="0"/>
                                      <w:marTop w:val="0"/>
                                      <w:marBottom w:val="0"/>
                                      <w:divBdr>
                                        <w:top w:val="none" w:sz="0" w:space="0" w:color="auto"/>
                                        <w:left w:val="none" w:sz="0" w:space="0" w:color="auto"/>
                                        <w:bottom w:val="none" w:sz="0" w:space="0" w:color="auto"/>
                                        <w:right w:val="none" w:sz="0" w:space="0" w:color="auto"/>
                                      </w:divBdr>
                                      <w:divsChild>
                                        <w:div w:id="1520386548">
                                          <w:marLeft w:val="0"/>
                                          <w:marRight w:val="0"/>
                                          <w:marTop w:val="0"/>
                                          <w:marBottom w:val="0"/>
                                          <w:divBdr>
                                            <w:top w:val="none" w:sz="0" w:space="0" w:color="auto"/>
                                            <w:left w:val="none" w:sz="0" w:space="0" w:color="auto"/>
                                            <w:bottom w:val="none" w:sz="0" w:space="0" w:color="auto"/>
                                            <w:right w:val="none" w:sz="0" w:space="0" w:color="auto"/>
                                          </w:divBdr>
                                        </w:div>
                                      </w:divsChild>
                                    </w:div>
                                    <w:div w:id="1568032065">
                                      <w:marLeft w:val="0"/>
                                      <w:marRight w:val="0"/>
                                      <w:marTop w:val="0"/>
                                      <w:marBottom w:val="0"/>
                                      <w:divBdr>
                                        <w:top w:val="none" w:sz="0" w:space="0" w:color="auto"/>
                                        <w:left w:val="none" w:sz="0" w:space="0" w:color="auto"/>
                                        <w:bottom w:val="none" w:sz="0" w:space="0" w:color="auto"/>
                                        <w:right w:val="none" w:sz="0" w:space="0" w:color="auto"/>
                                      </w:divBdr>
                                      <w:divsChild>
                                        <w:div w:id="888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765037">
      <w:bodyDiv w:val="1"/>
      <w:marLeft w:val="0"/>
      <w:marRight w:val="0"/>
      <w:marTop w:val="0"/>
      <w:marBottom w:val="0"/>
      <w:divBdr>
        <w:top w:val="none" w:sz="0" w:space="0" w:color="auto"/>
        <w:left w:val="none" w:sz="0" w:space="0" w:color="auto"/>
        <w:bottom w:val="none" w:sz="0" w:space="0" w:color="auto"/>
        <w:right w:val="none" w:sz="0" w:space="0" w:color="auto"/>
      </w:divBdr>
      <w:divsChild>
        <w:div w:id="1377002568">
          <w:marLeft w:val="0"/>
          <w:marRight w:val="0"/>
          <w:marTop w:val="0"/>
          <w:marBottom w:val="0"/>
          <w:divBdr>
            <w:top w:val="none" w:sz="0" w:space="0" w:color="auto"/>
            <w:left w:val="none" w:sz="0" w:space="0" w:color="auto"/>
            <w:bottom w:val="none" w:sz="0" w:space="0" w:color="auto"/>
            <w:right w:val="none" w:sz="0" w:space="0" w:color="auto"/>
          </w:divBdr>
          <w:divsChild>
            <w:div w:id="1386872874">
              <w:marLeft w:val="0"/>
              <w:marRight w:val="0"/>
              <w:marTop w:val="0"/>
              <w:marBottom w:val="0"/>
              <w:divBdr>
                <w:top w:val="none" w:sz="0" w:space="0" w:color="auto"/>
                <w:left w:val="none" w:sz="0" w:space="0" w:color="auto"/>
                <w:bottom w:val="none" w:sz="0" w:space="0" w:color="auto"/>
                <w:right w:val="none" w:sz="0" w:space="0" w:color="auto"/>
              </w:divBdr>
              <w:divsChild>
                <w:div w:id="1956675101">
                  <w:marLeft w:val="0"/>
                  <w:marRight w:val="0"/>
                  <w:marTop w:val="0"/>
                  <w:marBottom w:val="0"/>
                  <w:divBdr>
                    <w:top w:val="none" w:sz="0" w:space="0" w:color="auto"/>
                    <w:left w:val="none" w:sz="0" w:space="0" w:color="auto"/>
                    <w:bottom w:val="none" w:sz="0" w:space="0" w:color="auto"/>
                    <w:right w:val="none" w:sz="0" w:space="0" w:color="auto"/>
                  </w:divBdr>
                  <w:divsChild>
                    <w:div w:id="214314093">
                      <w:marLeft w:val="0"/>
                      <w:marRight w:val="0"/>
                      <w:marTop w:val="0"/>
                      <w:marBottom w:val="0"/>
                      <w:divBdr>
                        <w:top w:val="none" w:sz="0" w:space="0" w:color="auto"/>
                        <w:left w:val="none" w:sz="0" w:space="0" w:color="auto"/>
                        <w:bottom w:val="none" w:sz="0" w:space="0" w:color="auto"/>
                        <w:right w:val="none" w:sz="0" w:space="0" w:color="auto"/>
                      </w:divBdr>
                      <w:divsChild>
                        <w:div w:id="632366783">
                          <w:marLeft w:val="0"/>
                          <w:marRight w:val="0"/>
                          <w:marTop w:val="0"/>
                          <w:marBottom w:val="0"/>
                          <w:divBdr>
                            <w:top w:val="none" w:sz="0" w:space="0" w:color="auto"/>
                            <w:left w:val="none" w:sz="0" w:space="0" w:color="auto"/>
                            <w:bottom w:val="none" w:sz="0" w:space="0" w:color="auto"/>
                            <w:right w:val="none" w:sz="0" w:space="0" w:color="auto"/>
                          </w:divBdr>
                          <w:divsChild>
                            <w:div w:id="797720621">
                              <w:marLeft w:val="0"/>
                              <w:marRight w:val="0"/>
                              <w:marTop w:val="0"/>
                              <w:marBottom w:val="0"/>
                              <w:divBdr>
                                <w:top w:val="none" w:sz="0" w:space="0" w:color="auto"/>
                                <w:left w:val="none" w:sz="0" w:space="0" w:color="auto"/>
                                <w:bottom w:val="none" w:sz="0" w:space="0" w:color="auto"/>
                                <w:right w:val="none" w:sz="0" w:space="0" w:color="auto"/>
                              </w:divBdr>
                              <w:divsChild>
                                <w:div w:id="80641157">
                                  <w:marLeft w:val="0"/>
                                  <w:marRight w:val="0"/>
                                  <w:marTop w:val="0"/>
                                  <w:marBottom w:val="0"/>
                                  <w:divBdr>
                                    <w:top w:val="single" w:sz="6" w:space="0" w:color="F5F5F5"/>
                                    <w:left w:val="single" w:sz="6" w:space="0" w:color="F5F5F5"/>
                                    <w:bottom w:val="single" w:sz="6" w:space="0" w:color="F5F5F5"/>
                                    <w:right w:val="single" w:sz="6" w:space="0" w:color="F5F5F5"/>
                                  </w:divBdr>
                                  <w:divsChild>
                                    <w:div w:id="928924323">
                                      <w:marLeft w:val="0"/>
                                      <w:marRight w:val="0"/>
                                      <w:marTop w:val="0"/>
                                      <w:marBottom w:val="0"/>
                                      <w:divBdr>
                                        <w:top w:val="none" w:sz="0" w:space="0" w:color="auto"/>
                                        <w:left w:val="none" w:sz="0" w:space="0" w:color="auto"/>
                                        <w:bottom w:val="none" w:sz="0" w:space="0" w:color="auto"/>
                                        <w:right w:val="none" w:sz="0" w:space="0" w:color="auto"/>
                                      </w:divBdr>
                                      <w:divsChild>
                                        <w:div w:id="14414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222458">
      <w:bodyDiv w:val="1"/>
      <w:marLeft w:val="0"/>
      <w:marRight w:val="0"/>
      <w:marTop w:val="0"/>
      <w:marBottom w:val="0"/>
      <w:divBdr>
        <w:top w:val="none" w:sz="0" w:space="0" w:color="auto"/>
        <w:left w:val="none" w:sz="0" w:space="0" w:color="auto"/>
        <w:bottom w:val="none" w:sz="0" w:space="0" w:color="auto"/>
        <w:right w:val="none" w:sz="0" w:space="0" w:color="auto"/>
      </w:divBdr>
      <w:divsChild>
        <w:div w:id="250966246">
          <w:marLeft w:val="0"/>
          <w:marRight w:val="0"/>
          <w:marTop w:val="0"/>
          <w:marBottom w:val="0"/>
          <w:divBdr>
            <w:top w:val="none" w:sz="0" w:space="0" w:color="auto"/>
            <w:left w:val="none" w:sz="0" w:space="0" w:color="auto"/>
            <w:bottom w:val="none" w:sz="0" w:space="0" w:color="auto"/>
            <w:right w:val="none" w:sz="0" w:space="0" w:color="auto"/>
          </w:divBdr>
          <w:divsChild>
            <w:div w:id="1516843025">
              <w:marLeft w:val="0"/>
              <w:marRight w:val="0"/>
              <w:marTop w:val="0"/>
              <w:marBottom w:val="0"/>
              <w:divBdr>
                <w:top w:val="none" w:sz="0" w:space="0" w:color="auto"/>
                <w:left w:val="none" w:sz="0" w:space="0" w:color="auto"/>
                <w:bottom w:val="none" w:sz="0" w:space="0" w:color="auto"/>
                <w:right w:val="none" w:sz="0" w:space="0" w:color="auto"/>
              </w:divBdr>
              <w:divsChild>
                <w:div w:id="687482715">
                  <w:marLeft w:val="0"/>
                  <w:marRight w:val="0"/>
                  <w:marTop w:val="0"/>
                  <w:marBottom w:val="0"/>
                  <w:divBdr>
                    <w:top w:val="none" w:sz="0" w:space="0" w:color="auto"/>
                    <w:left w:val="none" w:sz="0" w:space="0" w:color="auto"/>
                    <w:bottom w:val="none" w:sz="0" w:space="0" w:color="auto"/>
                    <w:right w:val="none" w:sz="0" w:space="0" w:color="auto"/>
                  </w:divBdr>
                  <w:divsChild>
                    <w:div w:id="617490089">
                      <w:marLeft w:val="0"/>
                      <w:marRight w:val="0"/>
                      <w:marTop w:val="0"/>
                      <w:marBottom w:val="0"/>
                      <w:divBdr>
                        <w:top w:val="none" w:sz="0" w:space="0" w:color="auto"/>
                        <w:left w:val="none" w:sz="0" w:space="0" w:color="auto"/>
                        <w:bottom w:val="none" w:sz="0" w:space="0" w:color="auto"/>
                        <w:right w:val="none" w:sz="0" w:space="0" w:color="auto"/>
                      </w:divBdr>
                      <w:divsChild>
                        <w:div w:id="1532452851">
                          <w:marLeft w:val="0"/>
                          <w:marRight w:val="0"/>
                          <w:marTop w:val="0"/>
                          <w:marBottom w:val="0"/>
                          <w:divBdr>
                            <w:top w:val="none" w:sz="0" w:space="0" w:color="auto"/>
                            <w:left w:val="none" w:sz="0" w:space="0" w:color="auto"/>
                            <w:bottom w:val="none" w:sz="0" w:space="0" w:color="auto"/>
                            <w:right w:val="none" w:sz="0" w:space="0" w:color="auto"/>
                          </w:divBdr>
                          <w:divsChild>
                            <w:div w:id="538131723">
                              <w:marLeft w:val="0"/>
                              <w:marRight w:val="0"/>
                              <w:marTop w:val="0"/>
                              <w:marBottom w:val="0"/>
                              <w:divBdr>
                                <w:top w:val="none" w:sz="0" w:space="0" w:color="auto"/>
                                <w:left w:val="none" w:sz="0" w:space="0" w:color="auto"/>
                                <w:bottom w:val="none" w:sz="0" w:space="0" w:color="auto"/>
                                <w:right w:val="none" w:sz="0" w:space="0" w:color="auto"/>
                              </w:divBdr>
                              <w:divsChild>
                                <w:div w:id="1994404218">
                                  <w:marLeft w:val="0"/>
                                  <w:marRight w:val="0"/>
                                  <w:marTop w:val="0"/>
                                  <w:marBottom w:val="0"/>
                                  <w:divBdr>
                                    <w:top w:val="single" w:sz="6" w:space="0" w:color="F5F5F5"/>
                                    <w:left w:val="single" w:sz="6" w:space="0" w:color="F5F5F5"/>
                                    <w:bottom w:val="single" w:sz="6" w:space="0" w:color="F5F5F5"/>
                                    <w:right w:val="single" w:sz="6" w:space="0" w:color="F5F5F5"/>
                                  </w:divBdr>
                                  <w:divsChild>
                                    <w:div w:id="279921328">
                                      <w:marLeft w:val="0"/>
                                      <w:marRight w:val="0"/>
                                      <w:marTop w:val="0"/>
                                      <w:marBottom w:val="0"/>
                                      <w:divBdr>
                                        <w:top w:val="none" w:sz="0" w:space="0" w:color="auto"/>
                                        <w:left w:val="none" w:sz="0" w:space="0" w:color="auto"/>
                                        <w:bottom w:val="none" w:sz="0" w:space="0" w:color="auto"/>
                                        <w:right w:val="none" w:sz="0" w:space="0" w:color="auto"/>
                                      </w:divBdr>
                                      <w:divsChild>
                                        <w:div w:id="14800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335724">
      <w:bodyDiv w:val="1"/>
      <w:marLeft w:val="0"/>
      <w:marRight w:val="0"/>
      <w:marTop w:val="0"/>
      <w:marBottom w:val="0"/>
      <w:divBdr>
        <w:top w:val="none" w:sz="0" w:space="0" w:color="auto"/>
        <w:left w:val="none" w:sz="0" w:space="0" w:color="auto"/>
        <w:bottom w:val="none" w:sz="0" w:space="0" w:color="auto"/>
        <w:right w:val="none" w:sz="0" w:space="0" w:color="auto"/>
      </w:divBdr>
      <w:divsChild>
        <w:div w:id="1403873683">
          <w:marLeft w:val="0"/>
          <w:marRight w:val="0"/>
          <w:marTop w:val="0"/>
          <w:marBottom w:val="0"/>
          <w:divBdr>
            <w:top w:val="none" w:sz="0" w:space="0" w:color="auto"/>
            <w:left w:val="none" w:sz="0" w:space="0" w:color="auto"/>
            <w:bottom w:val="none" w:sz="0" w:space="0" w:color="auto"/>
            <w:right w:val="none" w:sz="0" w:space="0" w:color="auto"/>
          </w:divBdr>
          <w:divsChild>
            <w:div w:id="2116827202">
              <w:marLeft w:val="0"/>
              <w:marRight w:val="0"/>
              <w:marTop w:val="0"/>
              <w:marBottom w:val="0"/>
              <w:divBdr>
                <w:top w:val="none" w:sz="0" w:space="0" w:color="auto"/>
                <w:left w:val="none" w:sz="0" w:space="0" w:color="auto"/>
                <w:bottom w:val="none" w:sz="0" w:space="0" w:color="auto"/>
                <w:right w:val="none" w:sz="0" w:space="0" w:color="auto"/>
              </w:divBdr>
              <w:divsChild>
                <w:div w:id="1637956509">
                  <w:marLeft w:val="0"/>
                  <w:marRight w:val="0"/>
                  <w:marTop w:val="0"/>
                  <w:marBottom w:val="0"/>
                  <w:divBdr>
                    <w:top w:val="none" w:sz="0" w:space="0" w:color="auto"/>
                    <w:left w:val="none" w:sz="0" w:space="0" w:color="auto"/>
                    <w:bottom w:val="none" w:sz="0" w:space="0" w:color="auto"/>
                    <w:right w:val="none" w:sz="0" w:space="0" w:color="auto"/>
                  </w:divBdr>
                  <w:divsChild>
                    <w:div w:id="172962955">
                      <w:marLeft w:val="0"/>
                      <w:marRight w:val="0"/>
                      <w:marTop w:val="0"/>
                      <w:marBottom w:val="0"/>
                      <w:divBdr>
                        <w:top w:val="none" w:sz="0" w:space="0" w:color="auto"/>
                        <w:left w:val="none" w:sz="0" w:space="0" w:color="auto"/>
                        <w:bottom w:val="none" w:sz="0" w:space="0" w:color="auto"/>
                        <w:right w:val="none" w:sz="0" w:space="0" w:color="auto"/>
                      </w:divBdr>
                      <w:divsChild>
                        <w:div w:id="1373075932">
                          <w:marLeft w:val="0"/>
                          <w:marRight w:val="0"/>
                          <w:marTop w:val="0"/>
                          <w:marBottom w:val="0"/>
                          <w:divBdr>
                            <w:top w:val="none" w:sz="0" w:space="0" w:color="auto"/>
                            <w:left w:val="none" w:sz="0" w:space="0" w:color="auto"/>
                            <w:bottom w:val="none" w:sz="0" w:space="0" w:color="auto"/>
                            <w:right w:val="none" w:sz="0" w:space="0" w:color="auto"/>
                          </w:divBdr>
                          <w:divsChild>
                            <w:div w:id="276252342">
                              <w:marLeft w:val="0"/>
                              <w:marRight w:val="0"/>
                              <w:marTop w:val="0"/>
                              <w:marBottom w:val="0"/>
                              <w:divBdr>
                                <w:top w:val="none" w:sz="0" w:space="0" w:color="auto"/>
                                <w:left w:val="none" w:sz="0" w:space="0" w:color="auto"/>
                                <w:bottom w:val="none" w:sz="0" w:space="0" w:color="auto"/>
                                <w:right w:val="none" w:sz="0" w:space="0" w:color="auto"/>
                              </w:divBdr>
                              <w:divsChild>
                                <w:div w:id="1400206374">
                                  <w:marLeft w:val="0"/>
                                  <w:marRight w:val="0"/>
                                  <w:marTop w:val="0"/>
                                  <w:marBottom w:val="0"/>
                                  <w:divBdr>
                                    <w:top w:val="single" w:sz="6" w:space="0" w:color="F5F5F5"/>
                                    <w:left w:val="single" w:sz="6" w:space="0" w:color="F5F5F5"/>
                                    <w:bottom w:val="single" w:sz="6" w:space="0" w:color="F5F5F5"/>
                                    <w:right w:val="single" w:sz="6" w:space="0" w:color="F5F5F5"/>
                                  </w:divBdr>
                                  <w:divsChild>
                                    <w:div w:id="832909778">
                                      <w:marLeft w:val="0"/>
                                      <w:marRight w:val="0"/>
                                      <w:marTop w:val="0"/>
                                      <w:marBottom w:val="0"/>
                                      <w:divBdr>
                                        <w:top w:val="none" w:sz="0" w:space="0" w:color="auto"/>
                                        <w:left w:val="none" w:sz="0" w:space="0" w:color="auto"/>
                                        <w:bottom w:val="none" w:sz="0" w:space="0" w:color="auto"/>
                                        <w:right w:val="none" w:sz="0" w:space="0" w:color="auto"/>
                                      </w:divBdr>
                                      <w:divsChild>
                                        <w:div w:id="2601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508365">
      <w:bodyDiv w:val="1"/>
      <w:marLeft w:val="0"/>
      <w:marRight w:val="0"/>
      <w:marTop w:val="0"/>
      <w:marBottom w:val="0"/>
      <w:divBdr>
        <w:top w:val="none" w:sz="0" w:space="0" w:color="auto"/>
        <w:left w:val="none" w:sz="0" w:space="0" w:color="auto"/>
        <w:bottom w:val="none" w:sz="0" w:space="0" w:color="auto"/>
        <w:right w:val="none" w:sz="0" w:space="0" w:color="auto"/>
      </w:divBdr>
      <w:divsChild>
        <w:div w:id="57021774">
          <w:marLeft w:val="0"/>
          <w:marRight w:val="0"/>
          <w:marTop w:val="0"/>
          <w:marBottom w:val="0"/>
          <w:divBdr>
            <w:top w:val="none" w:sz="0" w:space="0" w:color="auto"/>
            <w:left w:val="none" w:sz="0" w:space="0" w:color="auto"/>
            <w:bottom w:val="none" w:sz="0" w:space="0" w:color="auto"/>
            <w:right w:val="none" w:sz="0" w:space="0" w:color="auto"/>
          </w:divBdr>
          <w:divsChild>
            <w:div w:id="1182667854">
              <w:marLeft w:val="0"/>
              <w:marRight w:val="0"/>
              <w:marTop w:val="0"/>
              <w:marBottom w:val="0"/>
              <w:divBdr>
                <w:top w:val="none" w:sz="0" w:space="0" w:color="auto"/>
                <w:left w:val="none" w:sz="0" w:space="0" w:color="auto"/>
                <w:bottom w:val="none" w:sz="0" w:space="0" w:color="auto"/>
                <w:right w:val="none" w:sz="0" w:space="0" w:color="auto"/>
              </w:divBdr>
              <w:divsChild>
                <w:div w:id="1902054803">
                  <w:marLeft w:val="0"/>
                  <w:marRight w:val="0"/>
                  <w:marTop w:val="0"/>
                  <w:marBottom w:val="0"/>
                  <w:divBdr>
                    <w:top w:val="none" w:sz="0" w:space="0" w:color="auto"/>
                    <w:left w:val="none" w:sz="0" w:space="0" w:color="auto"/>
                    <w:bottom w:val="none" w:sz="0" w:space="0" w:color="auto"/>
                    <w:right w:val="none" w:sz="0" w:space="0" w:color="auto"/>
                  </w:divBdr>
                  <w:divsChild>
                    <w:div w:id="429398514">
                      <w:marLeft w:val="0"/>
                      <w:marRight w:val="0"/>
                      <w:marTop w:val="0"/>
                      <w:marBottom w:val="0"/>
                      <w:divBdr>
                        <w:top w:val="none" w:sz="0" w:space="0" w:color="auto"/>
                        <w:left w:val="none" w:sz="0" w:space="0" w:color="auto"/>
                        <w:bottom w:val="none" w:sz="0" w:space="0" w:color="auto"/>
                        <w:right w:val="none" w:sz="0" w:space="0" w:color="auto"/>
                      </w:divBdr>
                      <w:divsChild>
                        <w:div w:id="1895464182">
                          <w:marLeft w:val="0"/>
                          <w:marRight w:val="0"/>
                          <w:marTop w:val="0"/>
                          <w:marBottom w:val="0"/>
                          <w:divBdr>
                            <w:top w:val="none" w:sz="0" w:space="0" w:color="auto"/>
                            <w:left w:val="none" w:sz="0" w:space="0" w:color="auto"/>
                            <w:bottom w:val="none" w:sz="0" w:space="0" w:color="auto"/>
                            <w:right w:val="none" w:sz="0" w:space="0" w:color="auto"/>
                          </w:divBdr>
                          <w:divsChild>
                            <w:div w:id="320157065">
                              <w:marLeft w:val="0"/>
                              <w:marRight w:val="0"/>
                              <w:marTop w:val="0"/>
                              <w:marBottom w:val="0"/>
                              <w:divBdr>
                                <w:top w:val="none" w:sz="0" w:space="0" w:color="auto"/>
                                <w:left w:val="none" w:sz="0" w:space="0" w:color="auto"/>
                                <w:bottom w:val="none" w:sz="0" w:space="0" w:color="auto"/>
                                <w:right w:val="none" w:sz="0" w:space="0" w:color="auto"/>
                              </w:divBdr>
                              <w:divsChild>
                                <w:div w:id="821970499">
                                  <w:marLeft w:val="0"/>
                                  <w:marRight w:val="0"/>
                                  <w:marTop w:val="0"/>
                                  <w:marBottom w:val="0"/>
                                  <w:divBdr>
                                    <w:top w:val="single" w:sz="6" w:space="0" w:color="F5F5F5"/>
                                    <w:left w:val="single" w:sz="6" w:space="0" w:color="F5F5F5"/>
                                    <w:bottom w:val="single" w:sz="6" w:space="0" w:color="F5F5F5"/>
                                    <w:right w:val="single" w:sz="6" w:space="0" w:color="F5F5F5"/>
                                  </w:divBdr>
                                  <w:divsChild>
                                    <w:div w:id="2053648235">
                                      <w:marLeft w:val="0"/>
                                      <w:marRight w:val="0"/>
                                      <w:marTop w:val="0"/>
                                      <w:marBottom w:val="0"/>
                                      <w:divBdr>
                                        <w:top w:val="none" w:sz="0" w:space="0" w:color="auto"/>
                                        <w:left w:val="none" w:sz="0" w:space="0" w:color="auto"/>
                                        <w:bottom w:val="none" w:sz="0" w:space="0" w:color="auto"/>
                                        <w:right w:val="none" w:sz="0" w:space="0" w:color="auto"/>
                                      </w:divBdr>
                                      <w:divsChild>
                                        <w:div w:id="12658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42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15067">
          <w:marLeft w:val="0"/>
          <w:marRight w:val="0"/>
          <w:marTop w:val="0"/>
          <w:marBottom w:val="0"/>
          <w:divBdr>
            <w:top w:val="none" w:sz="0" w:space="0" w:color="auto"/>
            <w:left w:val="none" w:sz="0" w:space="0" w:color="auto"/>
            <w:bottom w:val="none" w:sz="0" w:space="0" w:color="auto"/>
            <w:right w:val="none" w:sz="0" w:space="0" w:color="auto"/>
          </w:divBdr>
          <w:divsChild>
            <w:div w:id="1925264566">
              <w:marLeft w:val="0"/>
              <w:marRight w:val="0"/>
              <w:marTop w:val="0"/>
              <w:marBottom w:val="0"/>
              <w:divBdr>
                <w:top w:val="none" w:sz="0" w:space="0" w:color="auto"/>
                <w:left w:val="none" w:sz="0" w:space="0" w:color="auto"/>
                <w:bottom w:val="none" w:sz="0" w:space="0" w:color="auto"/>
                <w:right w:val="none" w:sz="0" w:space="0" w:color="auto"/>
              </w:divBdr>
              <w:divsChild>
                <w:div w:id="921836112">
                  <w:marLeft w:val="0"/>
                  <w:marRight w:val="0"/>
                  <w:marTop w:val="0"/>
                  <w:marBottom w:val="0"/>
                  <w:divBdr>
                    <w:top w:val="none" w:sz="0" w:space="0" w:color="auto"/>
                    <w:left w:val="none" w:sz="0" w:space="0" w:color="auto"/>
                    <w:bottom w:val="none" w:sz="0" w:space="0" w:color="auto"/>
                    <w:right w:val="none" w:sz="0" w:space="0" w:color="auto"/>
                  </w:divBdr>
                  <w:divsChild>
                    <w:div w:id="1261988502">
                      <w:marLeft w:val="0"/>
                      <w:marRight w:val="0"/>
                      <w:marTop w:val="0"/>
                      <w:marBottom w:val="0"/>
                      <w:divBdr>
                        <w:top w:val="none" w:sz="0" w:space="0" w:color="auto"/>
                        <w:left w:val="none" w:sz="0" w:space="0" w:color="auto"/>
                        <w:bottom w:val="none" w:sz="0" w:space="0" w:color="auto"/>
                        <w:right w:val="none" w:sz="0" w:space="0" w:color="auto"/>
                      </w:divBdr>
                      <w:divsChild>
                        <w:div w:id="1512836239">
                          <w:marLeft w:val="0"/>
                          <w:marRight w:val="0"/>
                          <w:marTop w:val="0"/>
                          <w:marBottom w:val="0"/>
                          <w:divBdr>
                            <w:top w:val="none" w:sz="0" w:space="0" w:color="auto"/>
                            <w:left w:val="none" w:sz="0" w:space="0" w:color="auto"/>
                            <w:bottom w:val="none" w:sz="0" w:space="0" w:color="auto"/>
                            <w:right w:val="none" w:sz="0" w:space="0" w:color="auto"/>
                          </w:divBdr>
                          <w:divsChild>
                            <w:div w:id="610281947">
                              <w:marLeft w:val="0"/>
                              <w:marRight w:val="0"/>
                              <w:marTop w:val="0"/>
                              <w:marBottom w:val="0"/>
                              <w:divBdr>
                                <w:top w:val="none" w:sz="0" w:space="0" w:color="auto"/>
                                <w:left w:val="none" w:sz="0" w:space="0" w:color="auto"/>
                                <w:bottom w:val="none" w:sz="0" w:space="0" w:color="auto"/>
                                <w:right w:val="none" w:sz="0" w:space="0" w:color="auto"/>
                              </w:divBdr>
                              <w:divsChild>
                                <w:div w:id="1751198874">
                                  <w:marLeft w:val="0"/>
                                  <w:marRight w:val="0"/>
                                  <w:marTop w:val="0"/>
                                  <w:marBottom w:val="0"/>
                                  <w:divBdr>
                                    <w:top w:val="single" w:sz="6" w:space="0" w:color="F5F5F5"/>
                                    <w:left w:val="single" w:sz="6" w:space="0" w:color="F5F5F5"/>
                                    <w:bottom w:val="single" w:sz="6" w:space="0" w:color="F5F5F5"/>
                                    <w:right w:val="single" w:sz="6" w:space="0" w:color="F5F5F5"/>
                                  </w:divBdr>
                                  <w:divsChild>
                                    <w:div w:id="560480250">
                                      <w:marLeft w:val="0"/>
                                      <w:marRight w:val="0"/>
                                      <w:marTop w:val="0"/>
                                      <w:marBottom w:val="0"/>
                                      <w:divBdr>
                                        <w:top w:val="none" w:sz="0" w:space="0" w:color="auto"/>
                                        <w:left w:val="none" w:sz="0" w:space="0" w:color="auto"/>
                                        <w:bottom w:val="none" w:sz="0" w:space="0" w:color="auto"/>
                                        <w:right w:val="none" w:sz="0" w:space="0" w:color="auto"/>
                                      </w:divBdr>
                                      <w:divsChild>
                                        <w:div w:id="7783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4484-5F6C-4142-8D0D-CB1B292B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2025-09-01T17:30:00Z</dcterms:created>
  <dcterms:modified xsi:type="dcterms:W3CDTF">2025-09-01T17:30:00Z</dcterms:modified>
</cp:coreProperties>
</file>